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B6FE5" w14:textId="179B9C64" w:rsidR="009F72A5" w:rsidRPr="009F72A5" w:rsidRDefault="009F72A5" w:rsidP="0096776B">
      <w:pPr>
        <w:spacing w:line="276" w:lineRule="auto"/>
        <w:jc w:val="center"/>
        <w:rPr>
          <w:rFonts w:ascii="Calibri" w:hAnsi="Calibri" w:cs="Calibri"/>
          <w:b/>
          <w:bCs/>
        </w:rPr>
      </w:pPr>
      <w:r w:rsidRPr="009F72A5">
        <w:rPr>
          <w:rFonts w:ascii="Calibri" w:hAnsi="Calibri" w:cs="Calibri"/>
          <w:b/>
          <w:bCs/>
        </w:rPr>
        <w:t>J</w:t>
      </w:r>
      <w:r w:rsidR="0096776B">
        <w:rPr>
          <w:rFonts w:ascii="Calibri" w:hAnsi="Calibri" w:cs="Calibri"/>
          <w:b/>
          <w:bCs/>
        </w:rPr>
        <w:t>iwan Introduces Exciting New Menu for Ramadan</w:t>
      </w:r>
    </w:p>
    <w:p w14:paraId="2C905293" w14:textId="54E62B7B" w:rsidR="009F72A5" w:rsidRPr="009F72A5" w:rsidRDefault="009F72A5" w:rsidP="009F72A5">
      <w:pPr>
        <w:spacing w:line="276" w:lineRule="auto"/>
        <w:jc w:val="center"/>
        <w:rPr>
          <w:rFonts w:ascii="Calibri" w:hAnsi="Calibri" w:cs="Calibri"/>
          <w:b/>
          <w:bCs/>
          <w:i/>
          <w:iCs/>
        </w:rPr>
      </w:pPr>
      <w:r w:rsidRPr="009F72A5">
        <w:rPr>
          <w:rFonts w:ascii="Calibri" w:hAnsi="Calibri" w:cs="Calibri"/>
          <w:b/>
          <w:bCs/>
          <w:i/>
          <w:iCs/>
        </w:rPr>
        <w:t xml:space="preserve">Celebrate Iftar through the </w:t>
      </w:r>
      <w:proofErr w:type="spellStart"/>
      <w:r w:rsidRPr="009F72A5">
        <w:rPr>
          <w:rFonts w:ascii="Calibri" w:hAnsi="Calibri" w:cs="Calibri"/>
          <w:b/>
          <w:bCs/>
          <w:i/>
          <w:iCs/>
        </w:rPr>
        <w:t>flavours</w:t>
      </w:r>
      <w:proofErr w:type="spellEnd"/>
      <w:r w:rsidRPr="009F72A5">
        <w:rPr>
          <w:rFonts w:ascii="Calibri" w:hAnsi="Calibri" w:cs="Calibri"/>
          <w:b/>
          <w:bCs/>
          <w:i/>
          <w:iCs/>
        </w:rPr>
        <w:t xml:space="preserve"> of the Middle East</w:t>
      </w:r>
    </w:p>
    <w:p w14:paraId="37BC9597" w14:textId="77777777" w:rsidR="009F72A5" w:rsidRPr="009F72A5" w:rsidRDefault="009F72A5" w:rsidP="009F72A5">
      <w:pPr>
        <w:spacing w:line="276" w:lineRule="auto"/>
        <w:jc w:val="center"/>
        <w:rPr>
          <w:rFonts w:ascii="Calibri" w:hAnsi="Calibri" w:cs="Calibri"/>
          <w:sz w:val="22"/>
          <w:szCs w:val="22"/>
        </w:rPr>
      </w:pPr>
    </w:p>
    <w:p w14:paraId="5F283C26" w14:textId="43263D26" w:rsidR="009F72A5" w:rsidRPr="009F72A5" w:rsidRDefault="009F72A5" w:rsidP="009F72A5">
      <w:pPr>
        <w:spacing w:line="276" w:lineRule="auto"/>
        <w:jc w:val="both"/>
        <w:rPr>
          <w:rFonts w:ascii="Calibri" w:hAnsi="Calibri" w:cs="Calibri"/>
          <w:b/>
          <w:bCs/>
          <w:sz w:val="22"/>
          <w:szCs w:val="22"/>
        </w:rPr>
      </w:pPr>
      <w:r w:rsidRPr="009F72A5">
        <w:rPr>
          <w:rFonts w:ascii="Calibri" w:hAnsi="Calibri" w:cs="Calibri"/>
          <w:b/>
          <w:bCs/>
          <w:sz w:val="22"/>
          <w:szCs w:val="22"/>
        </w:rPr>
        <w:t>DOHA, Qatar, 10 March 2024</w:t>
      </w:r>
      <w:r>
        <w:rPr>
          <w:rFonts w:ascii="Calibri" w:hAnsi="Calibri" w:cs="Calibri"/>
          <w:b/>
          <w:bCs/>
          <w:sz w:val="22"/>
          <w:szCs w:val="22"/>
        </w:rPr>
        <w:t xml:space="preserve">: </w:t>
      </w:r>
      <w:r w:rsidRPr="009F72A5">
        <w:rPr>
          <w:rFonts w:ascii="Calibri" w:hAnsi="Calibri" w:cs="Calibri"/>
          <w:sz w:val="22"/>
          <w:szCs w:val="22"/>
        </w:rPr>
        <w:t xml:space="preserve">This Ramadan, Jiwan – the </w:t>
      </w:r>
      <w:r w:rsidRPr="009F72A5">
        <w:rPr>
          <w:rFonts w:ascii="Calibri" w:hAnsi="Calibri" w:cs="Calibri"/>
          <w:i/>
          <w:iCs/>
          <w:sz w:val="22"/>
          <w:szCs w:val="22"/>
        </w:rPr>
        <w:t>Distinctively Doha</w:t>
      </w:r>
      <w:r w:rsidRPr="009F72A5">
        <w:rPr>
          <w:rFonts w:ascii="Calibri" w:hAnsi="Calibri" w:cs="Calibri"/>
          <w:sz w:val="22"/>
          <w:szCs w:val="22"/>
        </w:rPr>
        <w:t xml:space="preserve"> modern Middle Eastern restaurant – launches a celebratory Iftar menu. Located on the 4</w:t>
      </w:r>
      <w:r w:rsidRPr="009F72A5">
        <w:rPr>
          <w:rFonts w:ascii="Calibri" w:hAnsi="Calibri" w:cs="Calibri"/>
          <w:sz w:val="22"/>
          <w:szCs w:val="22"/>
          <w:vertAlign w:val="superscript"/>
        </w:rPr>
        <w:t>th</w:t>
      </w:r>
      <w:r w:rsidRPr="009F72A5">
        <w:rPr>
          <w:rFonts w:ascii="Calibri" w:hAnsi="Calibri" w:cs="Calibri"/>
          <w:sz w:val="22"/>
          <w:szCs w:val="22"/>
        </w:rPr>
        <w:t xml:space="preserve"> floor of the iconic National Museum of Qatar, </w:t>
      </w:r>
      <w:proofErr w:type="spellStart"/>
      <w:r w:rsidRPr="009F72A5">
        <w:rPr>
          <w:rFonts w:ascii="Calibri" w:hAnsi="Calibri" w:cs="Calibri"/>
          <w:sz w:val="22"/>
          <w:szCs w:val="22"/>
        </w:rPr>
        <w:t>Jiwan’s</w:t>
      </w:r>
      <w:proofErr w:type="spellEnd"/>
      <w:r w:rsidRPr="009F72A5">
        <w:rPr>
          <w:rFonts w:ascii="Calibri" w:hAnsi="Calibri" w:cs="Calibri"/>
          <w:sz w:val="22"/>
          <w:szCs w:val="22"/>
        </w:rPr>
        <w:t xml:space="preserve"> food is a joyful celebration of the rich diversity of cultures shaping Doha’s culinary landscape.</w:t>
      </w:r>
    </w:p>
    <w:p w14:paraId="25987937" w14:textId="77777777" w:rsidR="009F72A5" w:rsidRPr="009F72A5" w:rsidRDefault="009F72A5" w:rsidP="009F72A5">
      <w:pPr>
        <w:spacing w:line="276" w:lineRule="auto"/>
        <w:jc w:val="both"/>
        <w:rPr>
          <w:rFonts w:ascii="Calibri" w:hAnsi="Calibri" w:cs="Calibri"/>
          <w:sz w:val="22"/>
          <w:szCs w:val="22"/>
        </w:rPr>
      </w:pPr>
    </w:p>
    <w:p w14:paraId="656EECAC" w14:textId="77777777" w:rsidR="009F72A5" w:rsidRPr="009F72A5" w:rsidRDefault="009F72A5" w:rsidP="009F72A5">
      <w:pPr>
        <w:spacing w:line="276" w:lineRule="auto"/>
        <w:jc w:val="both"/>
        <w:rPr>
          <w:rFonts w:ascii="Calibri" w:hAnsi="Calibri" w:cs="Calibri"/>
          <w:sz w:val="22"/>
          <w:szCs w:val="22"/>
        </w:rPr>
      </w:pPr>
      <w:r w:rsidRPr="009F72A5">
        <w:rPr>
          <w:rFonts w:ascii="Calibri" w:hAnsi="Calibri" w:cs="Calibri"/>
          <w:sz w:val="22"/>
          <w:szCs w:val="22"/>
        </w:rPr>
        <w:t xml:space="preserve">The generous Ramadan feasting menu will feature contemporary interpretations of </w:t>
      </w:r>
      <w:proofErr w:type="spellStart"/>
      <w:r w:rsidRPr="009F72A5">
        <w:rPr>
          <w:rFonts w:ascii="Calibri" w:hAnsi="Calibri" w:cs="Calibri"/>
          <w:sz w:val="22"/>
          <w:szCs w:val="22"/>
        </w:rPr>
        <w:t>favourite</w:t>
      </w:r>
      <w:proofErr w:type="spellEnd"/>
      <w:r w:rsidRPr="009F72A5">
        <w:rPr>
          <w:rFonts w:ascii="Calibri" w:hAnsi="Calibri" w:cs="Calibri"/>
          <w:sz w:val="22"/>
          <w:szCs w:val="22"/>
        </w:rPr>
        <w:t xml:space="preserve"> dishes inspired by surrounding Arab regions and will be designed to share family-style. The meal starts with dates and </w:t>
      </w:r>
      <w:proofErr w:type="spellStart"/>
      <w:r w:rsidRPr="009F72A5">
        <w:rPr>
          <w:rFonts w:ascii="Calibri" w:hAnsi="Calibri" w:cs="Calibri"/>
          <w:sz w:val="22"/>
          <w:szCs w:val="22"/>
        </w:rPr>
        <w:t>laban</w:t>
      </w:r>
      <w:proofErr w:type="spellEnd"/>
      <w:r w:rsidRPr="009F72A5">
        <w:rPr>
          <w:rFonts w:ascii="Calibri" w:hAnsi="Calibri" w:cs="Calibri"/>
          <w:sz w:val="22"/>
          <w:szCs w:val="22"/>
        </w:rPr>
        <w:t xml:space="preserve">, followed by a selection of </w:t>
      </w:r>
      <w:proofErr w:type="spellStart"/>
      <w:r w:rsidRPr="009F72A5">
        <w:rPr>
          <w:rFonts w:ascii="Calibri" w:hAnsi="Calibri" w:cs="Calibri"/>
          <w:sz w:val="22"/>
          <w:szCs w:val="22"/>
        </w:rPr>
        <w:t>appetisers</w:t>
      </w:r>
      <w:proofErr w:type="spellEnd"/>
      <w:r w:rsidRPr="009F72A5">
        <w:rPr>
          <w:rFonts w:ascii="Calibri" w:hAnsi="Calibri" w:cs="Calibri"/>
          <w:sz w:val="22"/>
          <w:szCs w:val="22"/>
        </w:rPr>
        <w:t xml:space="preserve"> featuring kalamata olives and pickles alongside herb </w:t>
      </w:r>
      <w:proofErr w:type="spellStart"/>
      <w:r w:rsidRPr="009F72A5">
        <w:rPr>
          <w:rFonts w:ascii="Calibri" w:hAnsi="Calibri" w:cs="Calibri"/>
          <w:sz w:val="22"/>
          <w:szCs w:val="22"/>
        </w:rPr>
        <w:t>sambousek</w:t>
      </w:r>
      <w:proofErr w:type="spellEnd"/>
      <w:r w:rsidRPr="009F72A5">
        <w:rPr>
          <w:rFonts w:ascii="Calibri" w:hAnsi="Calibri" w:cs="Calibri"/>
          <w:sz w:val="22"/>
          <w:szCs w:val="22"/>
        </w:rPr>
        <w:t xml:space="preserve"> and beetroot </w:t>
      </w:r>
      <w:proofErr w:type="spellStart"/>
      <w:r w:rsidRPr="009F72A5">
        <w:rPr>
          <w:rFonts w:ascii="Calibri" w:hAnsi="Calibri" w:cs="Calibri"/>
          <w:sz w:val="22"/>
          <w:szCs w:val="22"/>
        </w:rPr>
        <w:t>kebbeh</w:t>
      </w:r>
      <w:proofErr w:type="spellEnd"/>
      <w:r w:rsidRPr="009F72A5">
        <w:rPr>
          <w:rFonts w:ascii="Calibri" w:hAnsi="Calibri" w:cs="Calibri"/>
          <w:sz w:val="22"/>
          <w:szCs w:val="22"/>
        </w:rPr>
        <w:t xml:space="preserve">. A highlight from the menu is the mixed grill, which includes red snapper, wild octopus, king prawns and beef ribeye alongside aromatic rice </w:t>
      </w:r>
      <w:proofErr w:type="spellStart"/>
      <w:r w:rsidRPr="009F72A5">
        <w:rPr>
          <w:rFonts w:ascii="Calibri" w:hAnsi="Calibri" w:cs="Calibri"/>
          <w:sz w:val="22"/>
          <w:szCs w:val="22"/>
        </w:rPr>
        <w:t>flavoured</w:t>
      </w:r>
      <w:proofErr w:type="spellEnd"/>
      <w:r w:rsidRPr="009F72A5">
        <w:rPr>
          <w:rFonts w:ascii="Calibri" w:hAnsi="Calibri" w:cs="Calibri"/>
          <w:sz w:val="22"/>
          <w:szCs w:val="22"/>
        </w:rPr>
        <w:t xml:space="preserve"> with kuku spices, seared romaine lettuce and sweet stuffed bell peppers. Desserts include stuffed </w:t>
      </w:r>
      <w:proofErr w:type="spellStart"/>
      <w:r w:rsidRPr="009F72A5">
        <w:rPr>
          <w:rFonts w:ascii="Calibri" w:hAnsi="Calibri" w:cs="Calibri"/>
          <w:sz w:val="22"/>
          <w:szCs w:val="22"/>
        </w:rPr>
        <w:t>luqaimat</w:t>
      </w:r>
      <w:proofErr w:type="spellEnd"/>
      <w:r w:rsidRPr="009F72A5">
        <w:rPr>
          <w:rFonts w:ascii="Calibri" w:hAnsi="Calibri" w:cs="Calibri"/>
          <w:sz w:val="22"/>
          <w:szCs w:val="22"/>
        </w:rPr>
        <w:t xml:space="preserve"> and passion fruit </w:t>
      </w:r>
      <w:proofErr w:type="spellStart"/>
      <w:r w:rsidRPr="009F72A5">
        <w:rPr>
          <w:rFonts w:ascii="Calibri" w:hAnsi="Calibri" w:cs="Calibri"/>
          <w:sz w:val="22"/>
          <w:szCs w:val="22"/>
        </w:rPr>
        <w:t>bastani</w:t>
      </w:r>
      <w:proofErr w:type="spellEnd"/>
      <w:r w:rsidRPr="009F72A5">
        <w:rPr>
          <w:rFonts w:ascii="Calibri" w:hAnsi="Calibri" w:cs="Calibri"/>
          <w:sz w:val="22"/>
          <w:szCs w:val="22"/>
        </w:rPr>
        <w:t>.</w:t>
      </w:r>
    </w:p>
    <w:p w14:paraId="6B7A7D70" w14:textId="77777777" w:rsidR="009F72A5" w:rsidRPr="009F72A5" w:rsidRDefault="009F72A5" w:rsidP="009F72A5">
      <w:pPr>
        <w:spacing w:line="276" w:lineRule="auto"/>
        <w:jc w:val="both"/>
        <w:rPr>
          <w:rFonts w:ascii="Calibri" w:hAnsi="Calibri" w:cs="Calibri"/>
          <w:sz w:val="22"/>
          <w:szCs w:val="22"/>
        </w:rPr>
      </w:pPr>
    </w:p>
    <w:p w14:paraId="552B34A9" w14:textId="1D1EE20E" w:rsidR="009F72A5" w:rsidRPr="009F72A5" w:rsidRDefault="009F72A5" w:rsidP="009F72A5">
      <w:pPr>
        <w:spacing w:line="276" w:lineRule="auto"/>
        <w:jc w:val="both"/>
        <w:rPr>
          <w:rFonts w:ascii="Calibri" w:hAnsi="Calibri" w:cs="Calibri"/>
          <w:sz w:val="22"/>
          <w:szCs w:val="22"/>
        </w:rPr>
      </w:pPr>
      <w:r w:rsidRPr="009F72A5">
        <w:rPr>
          <w:rFonts w:ascii="Calibri" w:hAnsi="Calibri" w:cs="Calibri"/>
          <w:sz w:val="22"/>
          <w:szCs w:val="22"/>
        </w:rPr>
        <w:t>Yves Goddard, F&amp;B Operations Director of IN-Q Enterprises (IN-Q), says: “We are celebrating the essence of Iftar; breaking fast with community in a joyous way with the freshest of ingredients and using the best local produce. I’m excited to welcome people to share this with us at Jiwan.”</w:t>
      </w:r>
    </w:p>
    <w:p w14:paraId="759024B6" w14:textId="77777777" w:rsidR="009F72A5" w:rsidRPr="009F72A5" w:rsidRDefault="009F72A5" w:rsidP="009F72A5">
      <w:pPr>
        <w:spacing w:line="276" w:lineRule="auto"/>
        <w:jc w:val="both"/>
        <w:rPr>
          <w:rFonts w:ascii="Calibri" w:hAnsi="Calibri" w:cs="Calibri"/>
          <w:sz w:val="22"/>
          <w:szCs w:val="22"/>
        </w:rPr>
      </w:pPr>
    </w:p>
    <w:p w14:paraId="35DD5AD8" w14:textId="3B36F3D9" w:rsidR="009F72A5" w:rsidRPr="0096776B" w:rsidRDefault="009F72A5" w:rsidP="009F72A5">
      <w:pPr>
        <w:spacing w:line="276" w:lineRule="auto"/>
        <w:jc w:val="both"/>
        <w:rPr>
          <w:rFonts w:ascii="Calibri" w:hAnsi="Calibri" w:cs="Calibri"/>
          <w:sz w:val="22"/>
          <w:szCs w:val="22"/>
        </w:rPr>
      </w:pPr>
      <w:r w:rsidRPr="0096776B">
        <w:rPr>
          <w:rFonts w:ascii="Calibri" w:hAnsi="Calibri" w:cs="Calibri"/>
          <w:sz w:val="22"/>
          <w:szCs w:val="22"/>
        </w:rPr>
        <w:t xml:space="preserve">Dine inside the </w:t>
      </w:r>
      <w:r w:rsidR="00F43D1D" w:rsidRPr="0096776B">
        <w:rPr>
          <w:rFonts w:ascii="Calibri" w:hAnsi="Calibri" w:cs="Calibri"/>
          <w:sz w:val="22"/>
          <w:szCs w:val="22"/>
        </w:rPr>
        <w:t>Prix Versailles awarded restaurant or</w:t>
      </w:r>
      <w:r w:rsidRPr="0096776B">
        <w:rPr>
          <w:rFonts w:ascii="Calibri" w:hAnsi="Calibri" w:cs="Calibri"/>
          <w:sz w:val="22"/>
          <w:szCs w:val="22"/>
        </w:rPr>
        <w:t xml:space="preserve"> enjoy dinner on the outdoor terrace against sweeping views of Doha’s skyline; both offering a striking backdrop for Iftar.</w:t>
      </w:r>
    </w:p>
    <w:p w14:paraId="07F2ECB6" w14:textId="77777777" w:rsidR="009F72A5" w:rsidRPr="0096776B" w:rsidRDefault="009F72A5" w:rsidP="009F72A5">
      <w:pPr>
        <w:spacing w:line="276" w:lineRule="auto"/>
        <w:jc w:val="both"/>
        <w:rPr>
          <w:rFonts w:ascii="Calibri" w:hAnsi="Calibri" w:cs="Calibri"/>
          <w:sz w:val="22"/>
          <w:szCs w:val="22"/>
        </w:rPr>
      </w:pPr>
    </w:p>
    <w:p w14:paraId="0D6FA63C" w14:textId="26F8243E" w:rsidR="009F72A5" w:rsidRPr="009F72A5" w:rsidRDefault="009F72A5" w:rsidP="009F72A5">
      <w:pPr>
        <w:spacing w:line="276" w:lineRule="auto"/>
        <w:jc w:val="both"/>
        <w:rPr>
          <w:rFonts w:ascii="Calibri" w:hAnsi="Calibri" w:cs="Calibri"/>
          <w:sz w:val="22"/>
          <w:szCs w:val="22"/>
        </w:rPr>
      </w:pPr>
      <w:r w:rsidRPr="0096776B">
        <w:rPr>
          <w:rFonts w:ascii="Calibri" w:hAnsi="Calibri" w:cs="Calibri"/>
          <w:sz w:val="22"/>
          <w:szCs w:val="22"/>
        </w:rPr>
        <w:t>Available throughout the holy month of Ramadan from sunset</w:t>
      </w:r>
      <w:r w:rsidR="0087145B" w:rsidRPr="0096776B">
        <w:rPr>
          <w:rFonts w:ascii="Calibri" w:hAnsi="Calibri" w:cs="Calibri"/>
          <w:sz w:val="22"/>
          <w:szCs w:val="22"/>
        </w:rPr>
        <w:t xml:space="preserve"> call for prayer</w:t>
      </w:r>
      <w:r w:rsidRPr="0096776B">
        <w:rPr>
          <w:rFonts w:ascii="Calibri" w:hAnsi="Calibri" w:cs="Calibri"/>
          <w:sz w:val="22"/>
          <w:szCs w:val="22"/>
        </w:rPr>
        <w:t xml:space="preserve"> to 10:00 p.m., the menu includes three mocktails and tea or coffee. For reservations visit jiwan.qa or call: +974 44525725.</w:t>
      </w:r>
    </w:p>
    <w:p w14:paraId="0F491468" w14:textId="77777777" w:rsidR="009F72A5" w:rsidRDefault="009F72A5" w:rsidP="009F72A5">
      <w:pPr>
        <w:spacing w:line="276" w:lineRule="auto"/>
      </w:pPr>
    </w:p>
    <w:p w14:paraId="6BAE495A" w14:textId="3C1DFA29" w:rsidR="00975D68" w:rsidRPr="000A3548" w:rsidRDefault="00975D68" w:rsidP="00403A06">
      <w:pPr>
        <w:jc w:val="center"/>
        <w:rPr>
          <w:rFonts w:ascii="Calibri" w:hAnsi="Calibri" w:cs="Calibri"/>
          <w:sz w:val="21"/>
          <w:szCs w:val="21"/>
        </w:rPr>
      </w:pPr>
      <w:r w:rsidRPr="000A3548">
        <w:rPr>
          <w:rFonts w:ascii="Calibri" w:hAnsi="Calibri" w:cs="Calibri"/>
          <w:sz w:val="21"/>
          <w:szCs w:val="21"/>
        </w:rPr>
        <w:t>-ENDS-</w:t>
      </w:r>
    </w:p>
    <w:p w14:paraId="15B626D9" w14:textId="07FD0F27" w:rsidR="009F6934" w:rsidRDefault="009F6934" w:rsidP="00FF7F9D">
      <w:pPr>
        <w:pStyle w:val="Body"/>
        <w:tabs>
          <w:tab w:val="left" w:pos="1164"/>
        </w:tabs>
        <w:jc w:val="both"/>
        <w:rPr>
          <w:sz w:val="22"/>
          <w:szCs w:val="22"/>
        </w:rPr>
      </w:pPr>
    </w:p>
    <w:p w14:paraId="17560B13" w14:textId="77777777" w:rsidR="009F6934" w:rsidRDefault="009F6934" w:rsidP="00FF7F9D">
      <w:pPr>
        <w:pStyle w:val="Body"/>
        <w:jc w:val="both"/>
        <w:rPr>
          <w:b/>
          <w:bCs/>
          <w:sz w:val="20"/>
          <w:szCs w:val="20"/>
        </w:rPr>
      </w:pPr>
    </w:p>
    <w:p w14:paraId="26599D6A" w14:textId="2D86A1ED" w:rsidR="00847850" w:rsidRDefault="00847850" w:rsidP="00FF7F9D">
      <w:pPr>
        <w:pStyle w:val="Body"/>
        <w:jc w:val="both"/>
        <w:rPr>
          <w:b/>
          <w:bCs/>
          <w:sz w:val="20"/>
          <w:szCs w:val="20"/>
        </w:rPr>
      </w:pPr>
      <w:r>
        <w:rPr>
          <w:b/>
          <w:bCs/>
          <w:sz w:val="20"/>
          <w:szCs w:val="20"/>
        </w:rPr>
        <w:t xml:space="preserve">About IN-Q ENTERPRISES </w:t>
      </w:r>
    </w:p>
    <w:p w14:paraId="56F8AAF9" w14:textId="77777777" w:rsidR="00847850" w:rsidRDefault="00847850" w:rsidP="00FF7F9D">
      <w:pPr>
        <w:pStyle w:val="Body"/>
        <w:shd w:val="clear" w:color="auto" w:fill="FFFFFF"/>
        <w:jc w:val="both"/>
        <w:rPr>
          <w:rFonts w:cs="Calibri"/>
          <w:sz w:val="20"/>
          <w:szCs w:val="20"/>
        </w:rPr>
      </w:pPr>
      <w:r>
        <w:rPr>
          <w:rFonts w:cs="Calibri"/>
          <w:sz w:val="20"/>
          <w:szCs w:val="20"/>
        </w:rPr>
        <w:t>IN-Q Enterprises WLL (IN-Q) is the commercial arm and a wholly owned subsidiary of Qatar Museums (QM), trading primarily in the retail and food &amp; beverage/hospitality sectors.</w:t>
      </w:r>
    </w:p>
    <w:p w14:paraId="1CC3E687" w14:textId="77777777" w:rsidR="00847850" w:rsidRDefault="00847850" w:rsidP="00FF7F9D">
      <w:pPr>
        <w:pStyle w:val="Body"/>
        <w:shd w:val="clear" w:color="auto" w:fill="FFFFFF"/>
        <w:jc w:val="both"/>
        <w:rPr>
          <w:rFonts w:cs="Calibri"/>
          <w:sz w:val="20"/>
          <w:szCs w:val="20"/>
        </w:rPr>
      </w:pPr>
    </w:p>
    <w:p w14:paraId="226F9B3E" w14:textId="77777777" w:rsidR="00847850" w:rsidRDefault="00847850" w:rsidP="00FF7F9D">
      <w:pPr>
        <w:pStyle w:val="Body"/>
        <w:shd w:val="clear" w:color="auto" w:fill="FFFFFF"/>
        <w:jc w:val="both"/>
        <w:rPr>
          <w:rFonts w:cs="Calibri"/>
          <w:sz w:val="20"/>
          <w:szCs w:val="20"/>
        </w:rPr>
      </w:pPr>
      <w:r>
        <w:rPr>
          <w:rFonts w:cs="Calibri"/>
          <w:sz w:val="20"/>
          <w:szCs w:val="20"/>
        </w:rPr>
        <w:t>Since our establishment in 2015, IN-Q has created a reputation for quality, exclusivity, authenticity, and creativity in everything that we do – themes inspired by the mission of QM.</w:t>
      </w:r>
    </w:p>
    <w:p w14:paraId="2EA356F7" w14:textId="77777777" w:rsidR="00847850" w:rsidRDefault="00847850" w:rsidP="00FF7F9D">
      <w:pPr>
        <w:pStyle w:val="Body"/>
        <w:shd w:val="clear" w:color="auto" w:fill="FFFFFF"/>
        <w:jc w:val="both"/>
        <w:rPr>
          <w:rFonts w:cs="Calibri"/>
          <w:sz w:val="20"/>
          <w:szCs w:val="20"/>
        </w:rPr>
      </w:pPr>
    </w:p>
    <w:p w14:paraId="4B4C1979" w14:textId="78AE7F56" w:rsidR="00847850" w:rsidRDefault="00847850" w:rsidP="00FF7F9D">
      <w:pPr>
        <w:pStyle w:val="Body"/>
        <w:shd w:val="clear" w:color="auto" w:fill="FFFFFF"/>
        <w:jc w:val="both"/>
        <w:rPr>
          <w:rFonts w:cs="Calibri"/>
          <w:sz w:val="20"/>
          <w:szCs w:val="20"/>
        </w:rPr>
      </w:pPr>
      <w:bookmarkStart w:id="0" w:name="_Hlk135919157"/>
      <w:r>
        <w:rPr>
          <w:rFonts w:cs="Calibri"/>
          <w:sz w:val="20"/>
          <w:szCs w:val="20"/>
        </w:rPr>
        <w:t xml:space="preserve">IN-Q is a key stakeholder behind QM's delivery of its commitment to instigate Qatar’s future generation of arts, heritage, and museum professionals by nurturing creative talent and creating commercial opportunities for young artists, </w:t>
      </w:r>
      <w:r w:rsidR="00082417">
        <w:rPr>
          <w:rFonts w:cs="Calibri"/>
          <w:sz w:val="20"/>
          <w:szCs w:val="20"/>
        </w:rPr>
        <w:t>designers,</w:t>
      </w:r>
      <w:r>
        <w:rPr>
          <w:rFonts w:cs="Calibri"/>
          <w:sz w:val="20"/>
          <w:szCs w:val="20"/>
        </w:rPr>
        <w:t xml:space="preserve"> and entrepreneurs.  </w:t>
      </w:r>
    </w:p>
    <w:bookmarkEnd w:id="0"/>
    <w:p w14:paraId="417A0555" w14:textId="77777777" w:rsidR="00847850" w:rsidRDefault="00847850" w:rsidP="00FF7F9D">
      <w:pPr>
        <w:pStyle w:val="Body"/>
        <w:shd w:val="clear" w:color="auto" w:fill="FFFFFF"/>
        <w:jc w:val="both"/>
        <w:rPr>
          <w:rFonts w:cs="Calibri"/>
          <w:sz w:val="20"/>
          <w:szCs w:val="20"/>
        </w:rPr>
      </w:pPr>
    </w:p>
    <w:p w14:paraId="012B6792" w14:textId="77777777" w:rsidR="00847850" w:rsidRDefault="00847850" w:rsidP="00FF7F9D">
      <w:pPr>
        <w:pStyle w:val="Body"/>
        <w:shd w:val="clear" w:color="auto" w:fill="FFFFFF"/>
        <w:jc w:val="both"/>
        <w:rPr>
          <w:rFonts w:cs="Calibri"/>
          <w:sz w:val="20"/>
          <w:szCs w:val="20"/>
        </w:rPr>
      </w:pPr>
      <w:r>
        <w:rPr>
          <w:rFonts w:cs="Calibri"/>
          <w:sz w:val="20"/>
          <w:szCs w:val="20"/>
        </w:rPr>
        <w:t xml:space="preserve">We engage QM's audiences through merchandise, </w:t>
      </w:r>
      <w:proofErr w:type="gramStart"/>
      <w:r>
        <w:rPr>
          <w:rFonts w:cs="Calibri"/>
          <w:sz w:val="20"/>
          <w:szCs w:val="20"/>
        </w:rPr>
        <w:t>publications</w:t>
      </w:r>
      <w:proofErr w:type="gramEnd"/>
      <w:r>
        <w:rPr>
          <w:rFonts w:cs="Calibri"/>
          <w:sz w:val="20"/>
          <w:szCs w:val="20"/>
        </w:rPr>
        <w:t xml:space="preserve"> and our e-shop, and provide authentic food &amp; beverage and retail experiences through diverse operations, which include:</w:t>
      </w:r>
      <w:bookmarkStart w:id="1" w:name="_Hlk121382403"/>
    </w:p>
    <w:p w14:paraId="79310FC5" w14:textId="77777777" w:rsidR="00847850" w:rsidRDefault="00847850" w:rsidP="00FF7F9D">
      <w:pPr>
        <w:pStyle w:val="Body"/>
        <w:shd w:val="clear" w:color="auto" w:fill="FFFFFF"/>
        <w:rPr>
          <w:rFonts w:cs="Calibri"/>
          <w:sz w:val="20"/>
          <w:szCs w:val="20"/>
        </w:rPr>
      </w:pPr>
    </w:p>
    <w:p w14:paraId="12FAE123"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sz w:val="20"/>
          <w:szCs w:val="20"/>
        </w:rPr>
      </w:pPr>
      <w:r>
        <w:rPr>
          <w:rFonts w:cs="Calibri"/>
          <w:sz w:val="20"/>
          <w:szCs w:val="20"/>
        </w:rPr>
        <w:t>F&amp;B</w:t>
      </w:r>
    </w:p>
    <w:p w14:paraId="3D9BB197"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IDAM by Alain Ducasse at the Museum of Islamic Art (MIA)</w:t>
      </w:r>
    </w:p>
    <w:p w14:paraId="18F8B856"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 xml:space="preserve">MIA Café, MIA Park café, </w:t>
      </w:r>
      <w:proofErr w:type="gramStart"/>
      <w:r>
        <w:rPr>
          <w:rFonts w:cs="Calibri"/>
          <w:sz w:val="20"/>
          <w:szCs w:val="20"/>
        </w:rPr>
        <w:t>kiosks</w:t>
      </w:r>
      <w:proofErr w:type="gramEnd"/>
      <w:r>
        <w:rPr>
          <w:rFonts w:cs="Calibri"/>
          <w:sz w:val="20"/>
          <w:szCs w:val="20"/>
        </w:rPr>
        <w:t xml:space="preserve"> and food trucks</w:t>
      </w:r>
    </w:p>
    <w:p w14:paraId="18C483DA"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Jiwan Restaurant at the National Museum of Qatar (NMoQ)</w:t>
      </w:r>
    </w:p>
    <w:p w14:paraId="4602F60C"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Café 875 and other kiosks at NMoQ</w:t>
      </w:r>
    </w:p>
    <w:p w14:paraId="7AA5F882"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lastRenderedPageBreak/>
        <w:t>Desert Rose Café at NMoQ</w:t>
      </w:r>
    </w:p>
    <w:p w14:paraId="4C3B7E60"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Café #999 at the Fire Station</w:t>
      </w:r>
    </w:p>
    <w:p w14:paraId="216BF920"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proofErr w:type="spellStart"/>
      <w:r>
        <w:rPr>
          <w:rFonts w:cs="Calibri"/>
          <w:sz w:val="20"/>
          <w:szCs w:val="20"/>
        </w:rPr>
        <w:t>Naua</w:t>
      </w:r>
      <w:proofErr w:type="spellEnd"/>
      <w:r>
        <w:rPr>
          <w:rFonts w:cs="Calibri"/>
          <w:sz w:val="20"/>
          <w:szCs w:val="20"/>
        </w:rPr>
        <w:t xml:space="preserve"> and 3-2-1 Café at 3-2-1 Qatar Olympic and Sports Museum (QOSM)</w:t>
      </w:r>
    </w:p>
    <w:p w14:paraId="2470BD12" w14:textId="4CA33EDB" w:rsidR="00770FA7" w:rsidRDefault="00770FA7"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Profiles Café at M7</w:t>
      </w:r>
    </w:p>
    <w:p w14:paraId="0A152739" w14:textId="77777777" w:rsidR="00847850" w:rsidRDefault="00847850" w:rsidP="00847850">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Ralph’s Coffee at Place Vendome</w:t>
      </w:r>
    </w:p>
    <w:p w14:paraId="688E77DE" w14:textId="77777777" w:rsidR="00847850" w:rsidRDefault="00847850" w:rsidP="00847850">
      <w:pPr>
        <w:pStyle w:val="Body"/>
        <w:shd w:val="clear" w:color="auto" w:fill="FFFFFF"/>
        <w:ind w:left="1440"/>
        <w:jc w:val="both"/>
        <w:rPr>
          <w:rFonts w:cs="Calibri"/>
          <w:color w:val="auto"/>
          <w:sz w:val="20"/>
          <w:szCs w:val="20"/>
        </w:rPr>
      </w:pPr>
    </w:p>
    <w:p w14:paraId="3C996866"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RETAIL</w:t>
      </w:r>
    </w:p>
    <w:p w14:paraId="6446E858"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MIA Gift Shop</w:t>
      </w:r>
    </w:p>
    <w:p w14:paraId="0F4C6943"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NMoQ Gift shop</w:t>
      </w:r>
    </w:p>
    <w:p w14:paraId="016EFB65"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3-2-1 QOSM Gift Shop</w:t>
      </w:r>
    </w:p>
    <w:p w14:paraId="19AF132E"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proofErr w:type="spellStart"/>
      <w:r>
        <w:rPr>
          <w:rFonts w:cs="Calibri"/>
          <w:sz w:val="20"/>
          <w:szCs w:val="20"/>
        </w:rPr>
        <w:t>Mathaf</w:t>
      </w:r>
      <w:proofErr w:type="spellEnd"/>
      <w:r>
        <w:rPr>
          <w:rFonts w:cs="Calibri"/>
          <w:sz w:val="20"/>
          <w:szCs w:val="20"/>
        </w:rPr>
        <w:t xml:space="preserve"> Gift Shop</w:t>
      </w:r>
    </w:p>
    <w:p w14:paraId="6C7F9C1C"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Cass Art Qatar Shop</w:t>
      </w:r>
    </w:p>
    <w:p w14:paraId="7694BFB0"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 xml:space="preserve">Exhibitions’ </w:t>
      </w:r>
      <w:proofErr w:type="gramStart"/>
      <w:r>
        <w:rPr>
          <w:rFonts w:cs="Calibri"/>
          <w:sz w:val="20"/>
          <w:szCs w:val="20"/>
        </w:rPr>
        <w:t>pop up</w:t>
      </w:r>
      <w:proofErr w:type="gramEnd"/>
      <w:r>
        <w:rPr>
          <w:rFonts w:cs="Calibri"/>
          <w:sz w:val="20"/>
          <w:szCs w:val="20"/>
        </w:rPr>
        <w:t xml:space="preserve"> stores at M7, Fire Station and QM Galleries</w:t>
      </w:r>
    </w:p>
    <w:p w14:paraId="438ABF8B"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QM and 3-2-1 QOSM kiosks at Doha Festival City (DFC) and MIA park</w:t>
      </w:r>
    </w:p>
    <w:p w14:paraId="3CE31408"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IN-Q Online</w:t>
      </w:r>
    </w:p>
    <w:p w14:paraId="6E845D41" w14:textId="77777777" w:rsidR="00847850" w:rsidRDefault="00847850" w:rsidP="00847850">
      <w:pPr>
        <w:pStyle w:val="Body"/>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sz w:val="20"/>
          <w:szCs w:val="20"/>
        </w:rPr>
      </w:pPr>
      <w:r>
        <w:rPr>
          <w:rFonts w:cs="Calibri"/>
          <w:sz w:val="20"/>
          <w:szCs w:val="20"/>
        </w:rPr>
        <w:t>Cass Art Qatar Online (Coming Soon)</w:t>
      </w:r>
      <w:bookmarkEnd w:id="1"/>
    </w:p>
    <w:p w14:paraId="66FA8B76" w14:textId="77777777" w:rsidR="00847850" w:rsidRDefault="00847850" w:rsidP="00847850">
      <w:pPr>
        <w:rPr>
          <w:rFonts w:ascii="Calibri" w:hAnsi="Calibri" w:cs="Calibri"/>
          <w:sz w:val="20"/>
          <w:szCs w:val="20"/>
        </w:rPr>
      </w:pPr>
    </w:p>
    <w:p w14:paraId="34C509A8" w14:textId="77777777" w:rsidR="00847850" w:rsidRDefault="00847850" w:rsidP="00847850">
      <w:pPr>
        <w:rPr>
          <w:rFonts w:ascii="Calibri" w:hAnsi="Calibri" w:cs="Calibri"/>
          <w:sz w:val="20"/>
          <w:szCs w:val="20"/>
        </w:rPr>
      </w:pPr>
      <w:r>
        <w:rPr>
          <w:rFonts w:ascii="Calibri" w:hAnsi="Calibri" w:cs="Calibri"/>
          <w:sz w:val="20"/>
          <w:szCs w:val="20"/>
        </w:rPr>
        <w:t>We also deliver innovative catering experiences through IN-Q Catering and facilitate venue hire for events hosted at the museums and heritage sites in the following locations:</w:t>
      </w:r>
    </w:p>
    <w:p w14:paraId="06103911"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MIA</w:t>
      </w:r>
    </w:p>
    <w:p w14:paraId="3769FC25"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NMoQ</w:t>
      </w:r>
    </w:p>
    <w:p w14:paraId="77FAEF67"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3-2-1 QOSM</w:t>
      </w:r>
    </w:p>
    <w:p w14:paraId="70BF4C0F"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M7</w:t>
      </w:r>
    </w:p>
    <w:p w14:paraId="75D5CF36"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Fire Station</w:t>
      </w:r>
    </w:p>
    <w:p w14:paraId="267B3CE2"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proofErr w:type="spellStart"/>
      <w:r>
        <w:rPr>
          <w:rFonts w:cs="Calibri"/>
          <w:sz w:val="20"/>
          <w:szCs w:val="20"/>
        </w:rPr>
        <w:t>Mathaf</w:t>
      </w:r>
      <w:proofErr w:type="spellEnd"/>
    </w:p>
    <w:p w14:paraId="60DB8417"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 xml:space="preserve">Al </w:t>
      </w:r>
      <w:proofErr w:type="spellStart"/>
      <w:r>
        <w:rPr>
          <w:rFonts w:cs="Calibri"/>
          <w:sz w:val="20"/>
          <w:szCs w:val="20"/>
        </w:rPr>
        <w:t>Zubarah</w:t>
      </w:r>
      <w:proofErr w:type="spellEnd"/>
      <w:r>
        <w:rPr>
          <w:rFonts w:cs="Calibri"/>
          <w:sz w:val="20"/>
          <w:szCs w:val="20"/>
        </w:rPr>
        <w:t xml:space="preserve"> Fort</w:t>
      </w:r>
    </w:p>
    <w:p w14:paraId="606745F6"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proofErr w:type="spellStart"/>
      <w:r>
        <w:rPr>
          <w:rFonts w:cs="Calibri"/>
          <w:sz w:val="20"/>
          <w:szCs w:val="20"/>
        </w:rPr>
        <w:t>Barzan</w:t>
      </w:r>
      <w:proofErr w:type="spellEnd"/>
      <w:r>
        <w:rPr>
          <w:rFonts w:cs="Calibri"/>
          <w:sz w:val="20"/>
          <w:szCs w:val="20"/>
        </w:rPr>
        <w:t xml:space="preserve"> Towers</w:t>
      </w:r>
    </w:p>
    <w:p w14:paraId="74F3E5E0" w14:textId="77777777" w:rsidR="00847850" w:rsidRDefault="00847850" w:rsidP="00847850">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rPr>
          <w:rFonts w:cs="Calibri"/>
          <w:color w:val="auto"/>
          <w:sz w:val="20"/>
          <w:szCs w:val="20"/>
        </w:rPr>
      </w:pPr>
      <w:r>
        <w:rPr>
          <w:rFonts w:cs="Calibri"/>
          <w:sz w:val="20"/>
          <w:szCs w:val="20"/>
        </w:rPr>
        <w:t>QM Gallery - Katara</w:t>
      </w:r>
    </w:p>
    <w:p w14:paraId="4BC6B7B6" w14:textId="77777777" w:rsidR="00847850" w:rsidRDefault="00847850" w:rsidP="00847850">
      <w:pPr>
        <w:pStyle w:val="Body"/>
        <w:shd w:val="clear" w:color="auto" w:fill="FFFFFF"/>
        <w:jc w:val="both"/>
        <w:rPr>
          <w:rFonts w:cs="Calibri"/>
          <w:color w:val="auto"/>
          <w:sz w:val="20"/>
          <w:szCs w:val="20"/>
        </w:rPr>
      </w:pPr>
    </w:p>
    <w:p w14:paraId="2182AC57" w14:textId="6D09F802" w:rsidR="00847850" w:rsidRDefault="00847850" w:rsidP="00847850">
      <w:pPr>
        <w:rPr>
          <w:rFonts w:ascii="Calibri" w:hAnsi="Calibri" w:cs="Calibri"/>
          <w:sz w:val="20"/>
          <w:szCs w:val="20"/>
        </w:rPr>
      </w:pPr>
      <w:r>
        <w:rPr>
          <w:rFonts w:ascii="Calibri" w:hAnsi="Calibri" w:cs="Calibri"/>
          <w:sz w:val="20"/>
          <w:szCs w:val="20"/>
        </w:rPr>
        <w:t xml:space="preserve">IN-Q provides manpower services under its Manpower Contracting function to its primary client and parent </w:t>
      </w:r>
      <w:proofErr w:type="spellStart"/>
      <w:r>
        <w:rPr>
          <w:rFonts w:ascii="Calibri" w:hAnsi="Calibri" w:cs="Calibri"/>
          <w:sz w:val="20"/>
          <w:szCs w:val="20"/>
        </w:rPr>
        <w:t>organisation</w:t>
      </w:r>
      <w:proofErr w:type="spellEnd"/>
      <w:r>
        <w:rPr>
          <w:rFonts w:ascii="Calibri" w:hAnsi="Calibri" w:cs="Calibri"/>
          <w:sz w:val="20"/>
          <w:szCs w:val="20"/>
        </w:rPr>
        <w:t xml:space="preserve">, QM. </w:t>
      </w:r>
    </w:p>
    <w:p w14:paraId="73DDC533" w14:textId="77777777" w:rsidR="004C5277" w:rsidRDefault="004C5277" w:rsidP="00847850">
      <w:pPr>
        <w:rPr>
          <w:rFonts w:ascii="Calibri" w:hAnsi="Calibri" w:cs="Calibri"/>
          <w:sz w:val="20"/>
          <w:szCs w:val="20"/>
        </w:rPr>
      </w:pPr>
    </w:p>
    <w:p w14:paraId="57FF0F22" w14:textId="77777777" w:rsidR="00A94334" w:rsidRPr="004E7D06" w:rsidRDefault="00A94334" w:rsidP="00A94334">
      <w:pPr>
        <w:shd w:val="clear" w:color="auto" w:fill="FFFFFF"/>
        <w:jc w:val="both"/>
        <w:rPr>
          <w:rFonts w:ascii="Calibri" w:hAnsi="Calibri" w:cs="Calibri"/>
          <w:b/>
          <w:bCs/>
          <w:sz w:val="20"/>
          <w:szCs w:val="20"/>
          <w:u w:color="000000"/>
          <w:lang w:val="fr-FR"/>
          <w14:textOutline w14:w="0" w14:cap="flat" w14:cmpd="sng" w14:algn="ctr">
            <w14:noFill/>
            <w14:prstDash w14:val="solid"/>
            <w14:bevel/>
          </w14:textOutline>
        </w:rPr>
      </w:pPr>
      <w:r w:rsidRPr="004E7D06">
        <w:rPr>
          <w:rFonts w:ascii="Calibri" w:hAnsi="Calibri" w:cs="Calibri"/>
          <w:b/>
          <w:bCs/>
          <w:sz w:val="20"/>
          <w:szCs w:val="20"/>
          <w:u w:color="000000"/>
          <w:lang w:val="fr-FR"/>
          <w14:textOutline w14:w="0" w14:cap="flat" w14:cmpd="sng" w14:algn="ctr">
            <w14:noFill/>
            <w14:prstDash w14:val="solid"/>
            <w14:bevel/>
          </w14:textOutline>
        </w:rPr>
        <w:t xml:space="preserve">About Groupe Ducasse Paris </w:t>
      </w:r>
    </w:p>
    <w:p w14:paraId="6EF46929" w14:textId="77777777" w:rsidR="00A94334" w:rsidRPr="004E7D06" w:rsidRDefault="00A94334" w:rsidP="00A94334">
      <w:pPr>
        <w:jc w:val="both"/>
        <w:rPr>
          <w:rFonts w:ascii="Calibri" w:hAnsi="Calibri" w:cs="Calibri"/>
          <w:sz w:val="20"/>
          <w:szCs w:val="20"/>
        </w:rPr>
      </w:pPr>
      <w:r w:rsidRPr="004E7D06">
        <w:rPr>
          <w:rFonts w:ascii="Calibri" w:hAnsi="Calibri" w:cs="Calibri"/>
          <w:sz w:val="20"/>
          <w:szCs w:val="20"/>
        </w:rPr>
        <w:t xml:space="preserve">Groupe Ducasse Paris is deploying its activity in food, restaurant, hospitality, </w:t>
      </w:r>
      <w:proofErr w:type="gramStart"/>
      <w:r w:rsidRPr="004E7D06">
        <w:rPr>
          <w:rFonts w:ascii="Calibri" w:hAnsi="Calibri" w:cs="Calibri"/>
          <w:sz w:val="20"/>
          <w:szCs w:val="20"/>
        </w:rPr>
        <w:t>education</w:t>
      </w:r>
      <w:proofErr w:type="gramEnd"/>
      <w:r w:rsidRPr="004E7D06">
        <w:rPr>
          <w:rFonts w:ascii="Calibri" w:hAnsi="Calibri" w:cs="Calibri"/>
          <w:sz w:val="20"/>
          <w:szCs w:val="20"/>
        </w:rPr>
        <w:t xml:space="preserve"> and consulting. The company constantly develops innovative ideas and ensures their sustainability. Its continuous pursuit of excellence is based on the talent of men and women, the quality of the produce and a great savoir-faire. President and Founder, Alain Ducasse is the company’s inspiration and is dedicated to offer a fair cuisine, transmission of knowledge and developing a responsible vision of his profession.</w:t>
      </w:r>
    </w:p>
    <w:p w14:paraId="3173339F" w14:textId="77777777" w:rsidR="00A94334" w:rsidRDefault="00A94334" w:rsidP="00A94334">
      <w:pPr>
        <w:rPr>
          <w:rFonts w:ascii="Calibri" w:hAnsi="Calibri" w:cs="Calibri"/>
          <w:sz w:val="20"/>
          <w:szCs w:val="20"/>
        </w:rPr>
      </w:pPr>
    </w:p>
    <w:p w14:paraId="1B9E581E" w14:textId="32C919CD" w:rsidR="008D01B5" w:rsidRDefault="007D2A55" w:rsidP="008D01B5">
      <w:pPr>
        <w:pStyle w:val="Body"/>
        <w:shd w:val="clear" w:color="auto" w:fill="FFFFFF"/>
        <w:jc w:val="both"/>
        <w:rPr>
          <w:b/>
          <w:bCs/>
          <w:sz w:val="20"/>
          <w:szCs w:val="20"/>
        </w:rPr>
      </w:pPr>
      <w:r>
        <w:rPr>
          <w:b/>
          <w:bCs/>
          <w:sz w:val="20"/>
          <w:szCs w:val="20"/>
        </w:rPr>
        <w:t>About Qatar Museums</w:t>
      </w:r>
    </w:p>
    <w:p w14:paraId="3C7F685E" w14:textId="77777777" w:rsidR="00A46583" w:rsidRDefault="00A46583" w:rsidP="00A46583">
      <w:pPr>
        <w:pStyle w:val="Body"/>
        <w:shd w:val="clear" w:color="auto" w:fill="FFFFFF"/>
        <w:jc w:val="both"/>
        <w:rPr>
          <w:sz w:val="20"/>
          <w:szCs w:val="20"/>
        </w:rPr>
      </w:pPr>
      <w:r w:rsidRPr="00A46583">
        <w:rPr>
          <w:sz w:val="20"/>
          <w:szCs w:val="20"/>
        </w:rPr>
        <w:t xml:space="preserve">Qatar Museums (QM), the nation's preeminent institution for art and culture, provides authentic and inspiring cultural experiences through a growing network of museums, heritage sites, festivals, public art installations, and </w:t>
      </w:r>
      <w:proofErr w:type="spellStart"/>
      <w:r w:rsidRPr="00A46583">
        <w:rPr>
          <w:sz w:val="20"/>
          <w:szCs w:val="20"/>
        </w:rPr>
        <w:t>programmes</w:t>
      </w:r>
      <w:proofErr w:type="spellEnd"/>
      <w:r w:rsidRPr="00A46583">
        <w:rPr>
          <w:sz w:val="20"/>
          <w:szCs w:val="20"/>
        </w:rPr>
        <w:t xml:space="preserve">. QM preserves, restores, and expands the nation's cultural offerings and historical sites, sharing art and culture from Qatar, the Middle East, North Africa, and South Asia (MENASA) region with the world and enriching the lives of citizens, residents, and visitors.   </w:t>
      </w:r>
    </w:p>
    <w:p w14:paraId="03066556" w14:textId="77777777" w:rsidR="00A46583" w:rsidRPr="00A46583" w:rsidRDefault="00A46583" w:rsidP="00A46583">
      <w:pPr>
        <w:pStyle w:val="Body"/>
        <w:shd w:val="clear" w:color="auto" w:fill="FFFFFF"/>
        <w:jc w:val="both"/>
        <w:rPr>
          <w:sz w:val="20"/>
          <w:szCs w:val="20"/>
        </w:rPr>
      </w:pPr>
    </w:p>
    <w:p w14:paraId="7E0F9353" w14:textId="77777777" w:rsidR="00A46583" w:rsidRDefault="00A46583" w:rsidP="00A46583">
      <w:pPr>
        <w:pStyle w:val="Body"/>
        <w:shd w:val="clear" w:color="auto" w:fill="FFFFFF"/>
        <w:jc w:val="both"/>
        <w:rPr>
          <w:sz w:val="20"/>
          <w:szCs w:val="20"/>
        </w:rPr>
      </w:pPr>
      <w:r w:rsidRPr="00A46583">
        <w:rPr>
          <w:sz w:val="20"/>
          <w:szCs w:val="20"/>
        </w:rPr>
        <w:t xml:space="preserve">Under the patronage of His Highness the Amir, Sheikh Tamim bin Hamad Al Thani, and led by its Chairperson, Her Excellency Sheikha Al </w:t>
      </w:r>
      <w:proofErr w:type="spellStart"/>
      <w:r w:rsidRPr="00A46583">
        <w:rPr>
          <w:sz w:val="20"/>
          <w:szCs w:val="20"/>
        </w:rPr>
        <w:t>Mayassa</w:t>
      </w:r>
      <w:proofErr w:type="spellEnd"/>
      <w:r w:rsidRPr="00A46583">
        <w:rPr>
          <w:sz w:val="20"/>
          <w:szCs w:val="20"/>
        </w:rPr>
        <w:t xml:space="preserve"> </w:t>
      </w:r>
      <w:proofErr w:type="spellStart"/>
      <w:r w:rsidRPr="00A46583">
        <w:rPr>
          <w:sz w:val="20"/>
          <w:szCs w:val="20"/>
        </w:rPr>
        <w:t>bint</w:t>
      </w:r>
      <w:proofErr w:type="spellEnd"/>
      <w:r w:rsidRPr="00A46583">
        <w:rPr>
          <w:sz w:val="20"/>
          <w:szCs w:val="20"/>
        </w:rPr>
        <w:t xml:space="preserve"> Hamad bin Khalifa Al Thani, QM has made Qatar a vibrant </w:t>
      </w:r>
      <w:proofErr w:type="spellStart"/>
      <w:r w:rsidRPr="00A46583">
        <w:rPr>
          <w:sz w:val="20"/>
          <w:szCs w:val="20"/>
        </w:rPr>
        <w:t>centre</w:t>
      </w:r>
      <w:proofErr w:type="spellEnd"/>
      <w:r w:rsidRPr="00A46583">
        <w:rPr>
          <w:sz w:val="20"/>
          <w:szCs w:val="20"/>
        </w:rPr>
        <w:t xml:space="preserve"> for the arts, culture, and education in the Middle East and beyond. QM is integral to the goal of developing an innovative, diverse, and progressive nation, bringing people together to ignite new thinking, spark critical cultural conversations, </w:t>
      </w:r>
      <w:proofErr w:type="gramStart"/>
      <w:r w:rsidRPr="00A46583">
        <w:rPr>
          <w:sz w:val="20"/>
          <w:szCs w:val="20"/>
        </w:rPr>
        <w:t>educate</w:t>
      </w:r>
      <w:proofErr w:type="gramEnd"/>
      <w:r w:rsidRPr="00A46583">
        <w:rPr>
          <w:sz w:val="20"/>
          <w:szCs w:val="20"/>
        </w:rPr>
        <w:t xml:space="preserve"> and encourage environmental stewardship and sustainable practices, and amplify the voices of Qatar's people. Since its founding in 2005, QM has overseen the Museum of Islamic Art and MIA Park, </w:t>
      </w:r>
      <w:proofErr w:type="spellStart"/>
      <w:r w:rsidRPr="00A46583">
        <w:rPr>
          <w:sz w:val="20"/>
          <w:szCs w:val="20"/>
        </w:rPr>
        <w:t>Mathaf</w:t>
      </w:r>
      <w:proofErr w:type="spellEnd"/>
      <w:r w:rsidRPr="00A46583">
        <w:rPr>
          <w:sz w:val="20"/>
          <w:szCs w:val="20"/>
        </w:rPr>
        <w:t xml:space="preserve">: Arab Museum of Modern Art, the National Museum of Qatar, QM Gallery Al </w:t>
      </w:r>
      <w:proofErr w:type="spellStart"/>
      <w:r w:rsidRPr="00A46583">
        <w:rPr>
          <w:sz w:val="20"/>
          <w:szCs w:val="20"/>
        </w:rPr>
        <w:t>Riwaq</w:t>
      </w:r>
      <w:proofErr w:type="spellEnd"/>
      <w:r w:rsidRPr="00A46583">
        <w:rPr>
          <w:sz w:val="20"/>
          <w:szCs w:val="20"/>
        </w:rPr>
        <w:t xml:space="preserve">, QM </w:t>
      </w:r>
    </w:p>
    <w:p w14:paraId="4076C1EF" w14:textId="32BDC737" w:rsidR="00A46583" w:rsidRDefault="00A46583" w:rsidP="00A46583">
      <w:pPr>
        <w:pStyle w:val="Body"/>
        <w:shd w:val="clear" w:color="auto" w:fill="FFFFFF"/>
        <w:jc w:val="both"/>
        <w:rPr>
          <w:sz w:val="20"/>
          <w:szCs w:val="20"/>
        </w:rPr>
      </w:pPr>
      <w:r w:rsidRPr="00A46583">
        <w:rPr>
          <w:sz w:val="20"/>
          <w:szCs w:val="20"/>
        </w:rPr>
        <w:t xml:space="preserve">Gallery Katara and the 3-2-1 Qatar Olympic and Sports Museum. Future museums include </w:t>
      </w:r>
      <w:proofErr w:type="spellStart"/>
      <w:r w:rsidRPr="00A46583">
        <w:rPr>
          <w:sz w:val="20"/>
          <w:szCs w:val="20"/>
        </w:rPr>
        <w:t>Dadu</w:t>
      </w:r>
      <w:proofErr w:type="spellEnd"/>
      <w:r w:rsidRPr="00A46583">
        <w:rPr>
          <w:sz w:val="20"/>
          <w:szCs w:val="20"/>
        </w:rPr>
        <w:t xml:space="preserve">, Children's </w:t>
      </w:r>
    </w:p>
    <w:p w14:paraId="7ED3BAD5" w14:textId="7F462141" w:rsidR="00A46583" w:rsidRDefault="00A46583" w:rsidP="00A46583">
      <w:pPr>
        <w:pStyle w:val="Body"/>
        <w:shd w:val="clear" w:color="auto" w:fill="FFFFFF"/>
        <w:jc w:val="both"/>
        <w:rPr>
          <w:sz w:val="20"/>
          <w:szCs w:val="20"/>
        </w:rPr>
      </w:pPr>
      <w:r w:rsidRPr="00A46583">
        <w:rPr>
          <w:sz w:val="20"/>
          <w:szCs w:val="20"/>
        </w:rPr>
        <w:t xml:space="preserve">Museum of Qatar, Qatar Auto Museum, Art Mill </w:t>
      </w:r>
      <w:proofErr w:type="gramStart"/>
      <w:r w:rsidRPr="00A46583">
        <w:rPr>
          <w:sz w:val="20"/>
          <w:szCs w:val="20"/>
        </w:rPr>
        <w:t>Museum</w:t>
      </w:r>
      <w:proofErr w:type="gramEnd"/>
      <w:r w:rsidRPr="00A46583">
        <w:rPr>
          <w:sz w:val="20"/>
          <w:szCs w:val="20"/>
        </w:rPr>
        <w:t xml:space="preserve"> and the Lusail Museum.  </w:t>
      </w:r>
    </w:p>
    <w:p w14:paraId="10604679" w14:textId="77777777" w:rsidR="00A46583" w:rsidRPr="00A46583" w:rsidRDefault="00A46583" w:rsidP="00A46583">
      <w:pPr>
        <w:pStyle w:val="Body"/>
        <w:shd w:val="clear" w:color="auto" w:fill="FFFFFF"/>
        <w:jc w:val="both"/>
        <w:rPr>
          <w:sz w:val="20"/>
          <w:szCs w:val="20"/>
        </w:rPr>
      </w:pPr>
    </w:p>
    <w:p w14:paraId="1BB371AC" w14:textId="77777777" w:rsidR="00A46583" w:rsidRPr="00A46583" w:rsidRDefault="00A46583" w:rsidP="00A46583">
      <w:pPr>
        <w:pStyle w:val="Body"/>
        <w:shd w:val="clear" w:color="auto" w:fill="FFFFFF"/>
        <w:jc w:val="both"/>
        <w:rPr>
          <w:sz w:val="20"/>
          <w:szCs w:val="20"/>
        </w:rPr>
      </w:pPr>
      <w:r w:rsidRPr="00A46583">
        <w:rPr>
          <w:sz w:val="20"/>
          <w:szCs w:val="20"/>
        </w:rPr>
        <w:t xml:space="preserve">Through its newly created Creative Hub, QM also initiates and supports projects—such as the Fire Station Artist in Residence, the </w:t>
      </w:r>
      <w:proofErr w:type="spellStart"/>
      <w:r w:rsidRPr="00A46583">
        <w:rPr>
          <w:sz w:val="20"/>
          <w:szCs w:val="20"/>
        </w:rPr>
        <w:t>Tasweer</w:t>
      </w:r>
      <w:proofErr w:type="spellEnd"/>
      <w:r w:rsidRPr="00A46583">
        <w:rPr>
          <w:sz w:val="20"/>
          <w:szCs w:val="20"/>
        </w:rPr>
        <w:t xml:space="preserve"> Qatar Photo Festival, the creative hub for innovation, </w:t>
      </w:r>
      <w:proofErr w:type="gramStart"/>
      <w:r w:rsidRPr="00A46583">
        <w:rPr>
          <w:sz w:val="20"/>
          <w:szCs w:val="20"/>
        </w:rPr>
        <w:t>fashion</w:t>
      </w:r>
      <w:proofErr w:type="gramEnd"/>
      <w:r w:rsidRPr="00A46583">
        <w:rPr>
          <w:sz w:val="20"/>
          <w:szCs w:val="20"/>
        </w:rPr>
        <w:t xml:space="preserve"> and design M7, and </w:t>
      </w:r>
      <w:proofErr w:type="spellStart"/>
      <w:r w:rsidRPr="00A46583">
        <w:rPr>
          <w:sz w:val="20"/>
          <w:szCs w:val="20"/>
        </w:rPr>
        <w:t>Liwan</w:t>
      </w:r>
      <w:proofErr w:type="spellEnd"/>
      <w:r w:rsidRPr="00A46583">
        <w:rPr>
          <w:sz w:val="20"/>
          <w:szCs w:val="20"/>
        </w:rPr>
        <w:t xml:space="preserve"> Design Studios and Labs —that nurture artistic talent and create opportunities to build a strong and sustainable cultural infrastructure.  </w:t>
      </w:r>
    </w:p>
    <w:p w14:paraId="343933B8" w14:textId="77777777" w:rsidR="00A46583" w:rsidRDefault="00A46583" w:rsidP="00A46583">
      <w:pPr>
        <w:pStyle w:val="Body"/>
        <w:shd w:val="clear" w:color="auto" w:fill="FFFFFF"/>
        <w:jc w:val="both"/>
        <w:rPr>
          <w:sz w:val="20"/>
          <w:szCs w:val="20"/>
        </w:rPr>
      </w:pPr>
    </w:p>
    <w:p w14:paraId="4E1C835D" w14:textId="587C50EB" w:rsidR="00A46583" w:rsidRPr="00A46583" w:rsidRDefault="00A46583" w:rsidP="00A46583">
      <w:pPr>
        <w:pStyle w:val="Body"/>
        <w:shd w:val="clear" w:color="auto" w:fill="FFFFFF"/>
        <w:jc w:val="both"/>
        <w:rPr>
          <w:sz w:val="20"/>
          <w:szCs w:val="20"/>
        </w:rPr>
      </w:pPr>
      <w:r w:rsidRPr="00A46583">
        <w:rPr>
          <w:sz w:val="20"/>
          <w:szCs w:val="20"/>
        </w:rPr>
        <w:t>Animating everything that Qatar Museums does is an authentic connection to Qatar and its heritage, a steadfast commitment to inclusivity and accessibility, and a belief in creating value through invention.</w:t>
      </w:r>
    </w:p>
    <w:p w14:paraId="41724CFB" w14:textId="77777777" w:rsidR="007D2A55" w:rsidRPr="00A46583" w:rsidRDefault="007D2A55" w:rsidP="008D01B5">
      <w:pPr>
        <w:pStyle w:val="Body"/>
        <w:shd w:val="clear" w:color="auto" w:fill="FFFFFF"/>
        <w:jc w:val="both"/>
        <w:rPr>
          <w:sz w:val="20"/>
          <w:szCs w:val="20"/>
        </w:rPr>
      </w:pPr>
    </w:p>
    <w:p w14:paraId="67907538" w14:textId="77777777" w:rsidR="00847850" w:rsidRDefault="00847850" w:rsidP="00847850">
      <w:pPr>
        <w:pStyle w:val="Body"/>
        <w:jc w:val="both"/>
        <w:rPr>
          <w:b/>
          <w:bCs/>
          <w:sz w:val="20"/>
          <w:szCs w:val="20"/>
        </w:rPr>
      </w:pPr>
      <w:r>
        <w:rPr>
          <w:b/>
          <w:bCs/>
          <w:sz w:val="20"/>
          <w:szCs w:val="20"/>
        </w:rPr>
        <w:t xml:space="preserve">Press contact: </w:t>
      </w:r>
    </w:p>
    <w:p w14:paraId="2BEDC6FA" w14:textId="77777777" w:rsidR="00847850" w:rsidRDefault="00847850" w:rsidP="00847850">
      <w:pPr>
        <w:pStyle w:val="Body"/>
        <w:jc w:val="both"/>
        <w:rPr>
          <w:sz w:val="20"/>
          <w:szCs w:val="20"/>
        </w:rPr>
      </w:pPr>
      <w:r>
        <w:rPr>
          <w:sz w:val="20"/>
          <w:szCs w:val="20"/>
          <w:lang w:val="it-IT"/>
        </w:rPr>
        <w:t>Maria Luisa L. Bernabe</w:t>
      </w:r>
    </w:p>
    <w:p w14:paraId="5BF7324B" w14:textId="77777777" w:rsidR="00847850" w:rsidRDefault="00847850" w:rsidP="00847850">
      <w:pPr>
        <w:pStyle w:val="Body"/>
        <w:jc w:val="both"/>
        <w:rPr>
          <w:sz w:val="20"/>
          <w:szCs w:val="20"/>
        </w:rPr>
      </w:pPr>
      <w:r>
        <w:rPr>
          <w:sz w:val="20"/>
          <w:szCs w:val="20"/>
          <w:lang w:val="de-DE"/>
        </w:rPr>
        <w:t xml:space="preserve">Marketing &amp; Communication             </w:t>
      </w:r>
    </w:p>
    <w:p w14:paraId="35516068" w14:textId="77777777" w:rsidR="00847850" w:rsidRDefault="00847850" w:rsidP="00847850">
      <w:pPr>
        <w:pStyle w:val="Body"/>
        <w:jc w:val="both"/>
        <w:rPr>
          <w:sz w:val="20"/>
          <w:szCs w:val="20"/>
        </w:rPr>
      </w:pPr>
      <w:r>
        <w:rPr>
          <w:sz w:val="20"/>
          <w:szCs w:val="20"/>
        </w:rPr>
        <w:t xml:space="preserve">IN-Q Enterprises WLL </w:t>
      </w:r>
    </w:p>
    <w:p w14:paraId="0DEC449C" w14:textId="77777777" w:rsidR="00847850" w:rsidRDefault="00847850" w:rsidP="00847850">
      <w:pPr>
        <w:pStyle w:val="Body"/>
        <w:jc w:val="both"/>
        <w:rPr>
          <w:sz w:val="20"/>
          <w:szCs w:val="20"/>
        </w:rPr>
      </w:pPr>
      <w:r>
        <w:rPr>
          <w:sz w:val="20"/>
          <w:szCs w:val="20"/>
        </w:rPr>
        <w:t>+974 4452 5335</w:t>
      </w:r>
    </w:p>
    <w:p w14:paraId="3C10CB72" w14:textId="77777777" w:rsidR="00847850" w:rsidRDefault="00000000" w:rsidP="00847850">
      <w:pPr>
        <w:pStyle w:val="Body"/>
        <w:jc w:val="both"/>
        <w:rPr>
          <w:sz w:val="20"/>
          <w:szCs w:val="20"/>
        </w:rPr>
      </w:pPr>
      <w:hyperlink r:id="rId8" w:history="1">
        <w:r w:rsidR="00847850">
          <w:rPr>
            <w:rStyle w:val="Hyperlink0"/>
            <w:lang w:val="it-IT"/>
          </w:rPr>
          <w:t>mbernabe@qm.org.qa</w:t>
        </w:r>
      </w:hyperlink>
      <w:r w:rsidR="00847850">
        <w:rPr>
          <w:sz w:val="20"/>
          <w:szCs w:val="20"/>
          <w:lang w:val="it-IT"/>
        </w:rPr>
        <w:t xml:space="preserve"> </w:t>
      </w:r>
    </w:p>
    <w:p w14:paraId="6B59A5C9" w14:textId="77777777" w:rsidR="00847850" w:rsidRDefault="00847850" w:rsidP="00847850">
      <w:pPr>
        <w:pStyle w:val="Body"/>
        <w:jc w:val="both"/>
        <w:rPr>
          <w:sz w:val="22"/>
          <w:szCs w:val="22"/>
        </w:rPr>
      </w:pPr>
    </w:p>
    <w:p w14:paraId="660042DF" w14:textId="6F6E1092" w:rsidR="00C80547" w:rsidRDefault="00C80547">
      <w:pPr>
        <w:pStyle w:val="Body"/>
        <w:tabs>
          <w:tab w:val="left" w:pos="1164"/>
        </w:tabs>
        <w:jc w:val="both"/>
        <w:rPr>
          <w:sz w:val="22"/>
          <w:szCs w:val="22"/>
        </w:rPr>
      </w:pPr>
    </w:p>
    <w:sectPr w:rsidR="00C80547" w:rsidSect="00B30C86">
      <w:headerReference w:type="default" r:id="rId9"/>
      <w:footerReference w:type="default" r:id="rId10"/>
      <w:pgSz w:w="11900" w:h="16840"/>
      <w:pgMar w:top="1440" w:right="1440" w:bottom="180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2280C" w14:textId="77777777" w:rsidR="0021130D" w:rsidRDefault="0021130D">
      <w:r>
        <w:separator/>
      </w:r>
    </w:p>
  </w:endnote>
  <w:endnote w:type="continuationSeparator" w:id="0">
    <w:p w14:paraId="59D03276" w14:textId="77777777" w:rsidR="0021130D" w:rsidRDefault="00211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D88A" w14:textId="77777777" w:rsidR="0042531B" w:rsidRDefault="0042531B">
    <w:pPr>
      <w:pStyle w:val="Footer"/>
      <w:tabs>
        <w:tab w:val="clear" w:pos="9360"/>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93FEE" w14:textId="77777777" w:rsidR="0021130D" w:rsidRDefault="0021130D">
      <w:r>
        <w:separator/>
      </w:r>
    </w:p>
  </w:footnote>
  <w:footnote w:type="continuationSeparator" w:id="0">
    <w:p w14:paraId="340C854C" w14:textId="77777777" w:rsidR="0021130D" w:rsidRDefault="00211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8EBA5" w14:textId="77777777" w:rsidR="0042531B" w:rsidRDefault="00F42BF5">
    <w:pPr>
      <w:pStyle w:val="Header"/>
      <w:tabs>
        <w:tab w:val="clear" w:pos="9360"/>
        <w:tab w:val="right" w:pos="9000"/>
      </w:tabs>
    </w:pPr>
    <w:r>
      <w:rPr>
        <w:noProof/>
      </w:rPr>
      <w:drawing>
        <wp:anchor distT="152400" distB="152400" distL="152400" distR="152400" simplePos="0" relativeHeight="251658240" behindDoc="1" locked="0" layoutInCell="1" allowOverlap="1" wp14:anchorId="7C3E4070" wp14:editId="7B3B0AC2">
          <wp:simplePos x="0" y="0"/>
          <wp:positionH relativeFrom="page">
            <wp:posOffset>-25400</wp:posOffset>
          </wp:positionH>
          <wp:positionV relativeFrom="page">
            <wp:posOffset>-412025</wp:posOffset>
          </wp:positionV>
          <wp:extent cx="7583207" cy="1261907"/>
          <wp:effectExtent l="0" t="0" r="0" b="0"/>
          <wp:wrapNone/>
          <wp:docPr id="2122053691" name="Picture 2122053691" descr="Screen Shot 2019-10-24 at 10.50.24 AM.png"/>
          <wp:cNvGraphicFramePr/>
          <a:graphic xmlns:a="http://schemas.openxmlformats.org/drawingml/2006/main">
            <a:graphicData uri="http://schemas.openxmlformats.org/drawingml/2006/picture">
              <pic:pic xmlns:pic="http://schemas.openxmlformats.org/drawingml/2006/picture">
                <pic:nvPicPr>
                  <pic:cNvPr id="1073741825" name="Screen Shot 2019-10-24 at 10.50.24 AM.png" descr="Screen Shot 2019-10-24 at 10.50.24 AM.png"/>
                  <pic:cNvPicPr>
                    <a:picLocks noChangeAspect="1"/>
                  </pic:cNvPicPr>
                </pic:nvPicPr>
                <pic:blipFill>
                  <a:blip r:embed="rId1"/>
                  <a:stretch>
                    <a:fillRect/>
                  </a:stretch>
                </pic:blipFill>
                <pic:spPr>
                  <a:xfrm>
                    <a:off x="0" y="0"/>
                    <a:ext cx="7583207" cy="1261907"/>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2318C145" wp14:editId="07BB333C">
          <wp:simplePos x="0" y="0"/>
          <wp:positionH relativeFrom="page">
            <wp:posOffset>3366125</wp:posOffset>
          </wp:positionH>
          <wp:positionV relativeFrom="page">
            <wp:posOffset>9508963</wp:posOffset>
          </wp:positionV>
          <wp:extent cx="824248" cy="1066673"/>
          <wp:effectExtent l="0" t="0" r="0" b="0"/>
          <wp:wrapNone/>
          <wp:docPr id="850730306" name="Picture 850730306" descr="IN-Q Enterprise Eng.png"/>
          <wp:cNvGraphicFramePr/>
          <a:graphic xmlns:a="http://schemas.openxmlformats.org/drawingml/2006/main">
            <a:graphicData uri="http://schemas.openxmlformats.org/drawingml/2006/picture">
              <pic:pic xmlns:pic="http://schemas.openxmlformats.org/drawingml/2006/picture">
                <pic:nvPicPr>
                  <pic:cNvPr id="1073741826" name="IN-Q Enterprise Eng.png" descr="IN-Q Enterprise Eng.png"/>
                  <pic:cNvPicPr>
                    <a:picLocks noChangeAspect="1"/>
                  </pic:cNvPicPr>
                </pic:nvPicPr>
                <pic:blipFill>
                  <a:blip r:embed="rId2"/>
                  <a:stretch>
                    <a:fillRect/>
                  </a:stretch>
                </pic:blipFill>
                <pic:spPr>
                  <a:xfrm>
                    <a:off x="0" y="0"/>
                    <a:ext cx="824248" cy="1066673"/>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2EC5"/>
    <w:multiLevelType w:val="hybridMultilevel"/>
    <w:tmpl w:val="EBB2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83CD7"/>
    <w:multiLevelType w:val="hybridMultilevel"/>
    <w:tmpl w:val="981ABB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96A493A"/>
    <w:multiLevelType w:val="hybridMultilevel"/>
    <w:tmpl w:val="C0E6C5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69B61E5"/>
    <w:multiLevelType w:val="hybridMultilevel"/>
    <w:tmpl w:val="BCD8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C04DD5"/>
    <w:multiLevelType w:val="hybridMultilevel"/>
    <w:tmpl w:val="EDBE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5918943">
    <w:abstractNumId w:val="4"/>
  </w:num>
  <w:num w:numId="2" w16cid:durableId="552236081">
    <w:abstractNumId w:val="2"/>
  </w:num>
  <w:num w:numId="3" w16cid:durableId="1929000603">
    <w:abstractNumId w:val="1"/>
  </w:num>
  <w:num w:numId="4" w16cid:durableId="2072313952">
    <w:abstractNumId w:val="0"/>
  </w:num>
  <w:num w:numId="5" w16cid:durableId="338896795">
    <w:abstractNumId w:val="3"/>
  </w:num>
  <w:num w:numId="6" w16cid:durableId="845901058">
    <w:abstractNumId w:val="4"/>
  </w:num>
  <w:num w:numId="7" w16cid:durableId="1668707693">
    <w:abstractNumId w:val="2"/>
  </w:num>
  <w:num w:numId="8" w16cid:durableId="1073135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1B"/>
    <w:rsid w:val="000010C0"/>
    <w:rsid w:val="000014D1"/>
    <w:rsid w:val="00002632"/>
    <w:rsid w:val="000037C9"/>
    <w:rsid w:val="00004B53"/>
    <w:rsid w:val="00007CC7"/>
    <w:rsid w:val="00015E00"/>
    <w:rsid w:val="00015E58"/>
    <w:rsid w:val="00016AFF"/>
    <w:rsid w:val="00016F8F"/>
    <w:rsid w:val="000210D1"/>
    <w:rsid w:val="000217DE"/>
    <w:rsid w:val="00023F1F"/>
    <w:rsid w:val="000269FD"/>
    <w:rsid w:val="00026D2F"/>
    <w:rsid w:val="00027A62"/>
    <w:rsid w:val="00027B4D"/>
    <w:rsid w:val="00030273"/>
    <w:rsid w:val="00034361"/>
    <w:rsid w:val="00040AE0"/>
    <w:rsid w:val="00040B2B"/>
    <w:rsid w:val="000438A3"/>
    <w:rsid w:val="00043A04"/>
    <w:rsid w:val="00046487"/>
    <w:rsid w:val="00047EC0"/>
    <w:rsid w:val="000506E8"/>
    <w:rsid w:val="00054F37"/>
    <w:rsid w:val="00055C25"/>
    <w:rsid w:val="00056DEE"/>
    <w:rsid w:val="00057DCC"/>
    <w:rsid w:val="00060202"/>
    <w:rsid w:val="00060A4E"/>
    <w:rsid w:val="00061F9E"/>
    <w:rsid w:val="000630CD"/>
    <w:rsid w:val="00063465"/>
    <w:rsid w:val="000638E8"/>
    <w:rsid w:val="00065FEC"/>
    <w:rsid w:val="00066491"/>
    <w:rsid w:val="00070814"/>
    <w:rsid w:val="00070BDE"/>
    <w:rsid w:val="00071672"/>
    <w:rsid w:val="00074C0E"/>
    <w:rsid w:val="000761FB"/>
    <w:rsid w:val="00081410"/>
    <w:rsid w:val="00082417"/>
    <w:rsid w:val="000825A0"/>
    <w:rsid w:val="0008360B"/>
    <w:rsid w:val="000863BE"/>
    <w:rsid w:val="00092AB7"/>
    <w:rsid w:val="00093108"/>
    <w:rsid w:val="000939C3"/>
    <w:rsid w:val="0009481F"/>
    <w:rsid w:val="000A117C"/>
    <w:rsid w:val="000A15FD"/>
    <w:rsid w:val="000A268A"/>
    <w:rsid w:val="000A301D"/>
    <w:rsid w:val="000A3548"/>
    <w:rsid w:val="000A6199"/>
    <w:rsid w:val="000A7655"/>
    <w:rsid w:val="000A7FF8"/>
    <w:rsid w:val="000B06D7"/>
    <w:rsid w:val="000B3651"/>
    <w:rsid w:val="000B3D2E"/>
    <w:rsid w:val="000B5355"/>
    <w:rsid w:val="000B63B1"/>
    <w:rsid w:val="000C070F"/>
    <w:rsid w:val="000C1153"/>
    <w:rsid w:val="000C6045"/>
    <w:rsid w:val="000C6AB3"/>
    <w:rsid w:val="000C7665"/>
    <w:rsid w:val="000C7893"/>
    <w:rsid w:val="000D29A1"/>
    <w:rsid w:val="000D38AE"/>
    <w:rsid w:val="000E0D8B"/>
    <w:rsid w:val="000E24BC"/>
    <w:rsid w:val="000F06A1"/>
    <w:rsid w:val="000F1916"/>
    <w:rsid w:val="000F209F"/>
    <w:rsid w:val="000F26C1"/>
    <w:rsid w:val="000F4DBF"/>
    <w:rsid w:val="000F5B33"/>
    <w:rsid w:val="001032E8"/>
    <w:rsid w:val="0010511E"/>
    <w:rsid w:val="00106C3B"/>
    <w:rsid w:val="001078D0"/>
    <w:rsid w:val="001110C0"/>
    <w:rsid w:val="0011138D"/>
    <w:rsid w:val="00114038"/>
    <w:rsid w:val="001157C8"/>
    <w:rsid w:val="00116396"/>
    <w:rsid w:val="001168EE"/>
    <w:rsid w:val="00117509"/>
    <w:rsid w:val="00126F06"/>
    <w:rsid w:val="00127788"/>
    <w:rsid w:val="00130416"/>
    <w:rsid w:val="00131868"/>
    <w:rsid w:val="00131C88"/>
    <w:rsid w:val="00132A22"/>
    <w:rsid w:val="00132D01"/>
    <w:rsid w:val="00133E03"/>
    <w:rsid w:val="00134322"/>
    <w:rsid w:val="001411E4"/>
    <w:rsid w:val="001412AF"/>
    <w:rsid w:val="00141451"/>
    <w:rsid w:val="00143E44"/>
    <w:rsid w:val="00147147"/>
    <w:rsid w:val="00147FF9"/>
    <w:rsid w:val="001509F7"/>
    <w:rsid w:val="001518EE"/>
    <w:rsid w:val="00153A2E"/>
    <w:rsid w:val="001552A7"/>
    <w:rsid w:val="00157DB5"/>
    <w:rsid w:val="0016246D"/>
    <w:rsid w:val="00163B6B"/>
    <w:rsid w:val="0016619E"/>
    <w:rsid w:val="001662B4"/>
    <w:rsid w:val="00166E9B"/>
    <w:rsid w:val="00167B3E"/>
    <w:rsid w:val="001728E4"/>
    <w:rsid w:val="001753B2"/>
    <w:rsid w:val="00175559"/>
    <w:rsid w:val="00177D3D"/>
    <w:rsid w:val="0018012F"/>
    <w:rsid w:val="001827B1"/>
    <w:rsid w:val="00190A02"/>
    <w:rsid w:val="001938DE"/>
    <w:rsid w:val="00193A85"/>
    <w:rsid w:val="00194671"/>
    <w:rsid w:val="00195770"/>
    <w:rsid w:val="001A04C5"/>
    <w:rsid w:val="001A13FE"/>
    <w:rsid w:val="001A36CB"/>
    <w:rsid w:val="001A4108"/>
    <w:rsid w:val="001A5BE1"/>
    <w:rsid w:val="001B0A00"/>
    <w:rsid w:val="001B395E"/>
    <w:rsid w:val="001B462F"/>
    <w:rsid w:val="001B6066"/>
    <w:rsid w:val="001B61A7"/>
    <w:rsid w:val="001B6C76"/>
    <w:rsid w:val="001C012C"/>
    <w:rsid w:val="001C02E4"/>
    <w:rsid w:val="001C0F0B"/>
    <w:rsid w:val="001C6B57"/>
    <w:rsid w:val="001C7151"/>
    <w:rsid w:val="001D0055"/>
    <w:rsid w:val="001D0A72"/>
    <w:rsid w:val="001D286E"/>
    <w:rsid w:val="001D3F42"/>
    <w:rsid w:val="001D46F2"/>
    <w:rsid w:val="001D64D3"/>
    <w:rsid w:val="001D733B"/>
    <w:rsid w:val="001E091E"/>
    <w:rsid w:val="001E40AA"/>
    <w:rsid w:val="001E4928"/>
    <w:rsid w:val="001E670C"/>
    <w:rsid w:val="001F24B7"/>
    <w:rsid w:val="001F35EB"/>
    <w:rsid w:val="001F5210"/>
    <w:rsid w:val="001F73E5"/>
    <w:rsid w:val="001F7991"/>
    <w:rsid w:val="002044F7"/>
    <w:rsid w:val="002045A0"/>
    <w:rsid w:val="00205C29"/>
    <w:rsid w:val="002060BC"/>
    <w:rsid w:val="0020669E"/>
    <w:rsid w:val="00207693"/>
    <w:rsid w:val="00210423"/>
    <w:rsid w:val="0021130D"/>
    <w:rsid w:val="00211F49"/>
    <w:rsid w:val="002120B0"/>
    <w:rsid w:val="00216D6F"/>
    <w:rsid w:val="0021798D"/>
    <w:rsid w:val="00220F04"/>
    <w:rsid w:val="00224523"/>
    <w:rsid w:val="00225873"/>
    <w:rsid w:val="0022746E"/>
    <w:rsid w:val="00227997"/>
    <w:rsid w:val="0023594D"/>
    <w:rsid w:val="00241BA3"/>
    <w:rsid w:val="002503D0"/>
    <w:rsid w:val="002506F5"/>
    <w:rsid w:val="002539A2"/>
    <w:rsid w:val="0025622E"/>
    <w:rsid w:val="0025794E"/>
    <w:rsid w:val="00261287"/>
    <w:rsid w:val="0026168A"/>
    <w:rsid w:val="00264447"/>
    <w:rsid w:val="00272286"/>
    <w:rsid w:val="0027336D"/>
    <w:rsid w:val="0027422C"/>
    <w:rsid w:val="00275095"/>
    <w:rsid w:val="002766D7"/>
    <w:rsid w:val="00276BB1"/>
    <w:rsid w:val="00282B7F"/>
    <w:rsid w:val="0028355D"/>
    <w:rsid w:val="00283C87"/>
    <w:rsid w:val="00283CB4"/>
    <w:rsid w:val="00285F76"/>
    <w:rsid w:val="002866BD"/>
    <w:rsid w:val="00292966"/>
    <w:rsid w:val="00293610"/>
    <w:rsid w:val="00293C16"/>
    <w:rsid w:val="00293C56"/>
    <w:rsid w:val="0029407D"/>
    <w:rsid w:val="00294423"/>
    <w:rsid w:val="002945A4"/>
    <w:rsid w:val="00295428"/>
    <w:rsid w:val="00295790"/>
    <w:rsid w:val="002957F8"/>
    <w:rsid w:val="002958B3"/>
    <w:rsid w:val="0029684B"/>
    <w:rsid w:val="00296F95"/>
    <w:rsid w:val="00297B61"/>
    <w:rsid w:val="00297BF0"/>
    <w:rsid w:val="002A0242"/>
    <w:rsid w:val="002A6DD4"/>
    <w:rsid w:val="002B04D7"/>
    <w:rsid w:val="002B4FAC"/>
    <w:rsid w:val="002B6823"/>
    <w:rsid w:val="002B7816"/>
    <w:rsid w:val="002C165E"/>
    <w:rsid w:val="002C2AB5"/>
    <w:rsid w:val="002C5AEF"/>
    <w:rsid w:val="002C728E"/>
    <w:rsid w:val="002D0416"/>
    <w:rsid w:val="002D1B78"/>
    <w:rsid w:val="002D2073"/>
    <w:rsid w:val="002D2487"/>
    <w:rsid w:val="002D3768"/>
    <w:rsid w:val="002D42E7"/>
    <w:rsid w:val="002D4F3C"/>
    <w:rsid w:val="002E0019"/>
    <w:rsid w:val="002E10B7"/>
    <w:rsid w:val="002E232E"/>
    <w:rsid w:val="002E57C2"/>
    <w:rsid w:val="002E6ABC"/>
    <w:rsid w:val="002E6F7A"/>
    <w:rsid w:val="002E715A"/>
    <w:rsid w:val="002E7E95"/>
    <w:rsid w:val="002F16B7"/>
    <w:rsid w:val="002F2365"/>
    <w:rsid w:val="002F3F3F"/>
    <w:rsid w:val="002F5926"/>
    <w:rsid w:val="002F6F2B"/>
    <w:rsid w:val="002F7CDA"/>
    <w:rsid w:val="00300209"/>
    <w:rsid w:val="003025C8"/>
    <w:rsid w:val="00303D92"/>
    <w:rsid w:val="0030726B"/>
    <w:rsid w:val="0030775A"/>
    <w:rsid w:val="003106B1"/>
    <w:rsid w:val="0031120A"/>
    <w:rsid w:val="00311D4D"/>
    <w:rsid w:val="00311DEB"/>
    <w:rsid w:val="00311E97"/>
    <w:rsid w:val="00317A63"/>
    <w:rsid w:val="00317F73"/>
    <w:rsid w:val="003209C6"/>
    <w:rsid w:val="0032629E"/>
    <w:rsid w:val="003277E6"/>
    <w:rsid w:val="003303D7"/>
    <w:rsid w:val="003328AF"/>
    <w:rsid w:val="00332B1D"/>
    <w:rsid w:val="00333F5B"/>
    <w:rsid w:val="0034034A"/>
    <w:rsid w:val="00340B0F"/>
    <w:rsid w:val="00341619"/>
    <w:rsid w:val="0034570A"/>
    <w:rsid w:val="00351DA9"/>
    <w:rsid w:val="003536D7"/>
    <w:rsid w:val="003549B5"/>
    <w:rsid w:val="003559D0"/>
    <w:rsid w:val="00364CF6"/>
    <w:rsid w:val="00364F37"/>
    <w:rsid w:val="003659CA"/>
    <w:rsid w:val="00366A09"/>
    <w:rsid w:val="00366A61"/>
    <w:rsid w:val="00367958"/>
    <w:rsid w:val="00373CAE"/>
    <w:rsid w:val="0037704A"/>
    <w:rsid w:val="00380684"/>
    <w:rsid w:val="00380DC0"/>
    <w:rsid w:val="00381951"/>
    <w:rsid w:val="003868B8"/>
    <w:rsid w:val="00390AB4"/>
    <w:rsid w:val="00393AE5"/>
    <w:rsid w:val="00394335"/>
    <w:rsid w:val="00394338"/>
    <w:rsid w:val="00394553"/>
    <w:rsid w:val="003A05EE"/>
    <w:rsid w:val="003A1F9D"/>
    <w:rsid w:val="003A2B14"/>
    <w:rsid w:val="003A2FF0"/>
    <w:rsid w:val="003A3767"/>
    <w:rsid w:val="003A3E59"/>
    <w:rsid w:val="003A5094"/>
    <w:rsid w:val="003A6D93"/>
    <w:rsid w:val="003B02E4"/>
    <w:rsid w:val="003B217F"/>
    <w:rsid w:val="003B2983"/>
    <w:rsid w:val="003B305D"/>
    <w:rsid w:val="003B31EC"/>
    <w:rsid w:val="003B3DC2"/>
    <w:rsid w:val="003C0D88"/>
    <w:rsid w:val="003C2D2A"/>
    <w:rsid w:val="003C646F"/>
    <w:rsid w:val="003D40AB"/>
    <w:rsid w:val="003D661A"/>
    <w:rsid w:val="003D6954"/>
    <w:rsid w:val="003D7B64"/>
    <w:rsid w:val="003E2751"/>
    <w:rsid w:val="003F0EE2"/>
    <w:rsid w:val="003F232A"/>
    <w:rsid w:val="003F3B71"/>
    <w:rsid w:val="003F6B07"/>
    <w:rsid w:val="003F770C"/>
    <w:rsid w:val="00401038"/>
    <w:rsid w:val="00403A06"/>
    <w:rsid w:val="0040481E"/>
    <w:rsid w:val="004073CF"/>
    <w:rsid w:val="00414FAB"/>
    <w:rsid w:val="00416E06"/>
    <w:rsid w:val="00421568"/>
    <w:rsid w:val="00423A57"/>
    <w:rsid w:val="00424231"/>
    <w:rsid w:val="0042531B"/>
    <w:rsid w:val="004305F2"/>
    <w:rsid w:val="00430E92"/>
    <w:rsid w:val="00431632"/>
    <w:rsid w:val="00432D20"/>
    <w:rsid w:val="00434BF0"/>
    <w:rsid w:val="00435813"/>
    <w:rsid w:val="0043587D"/>
    <w:rsid w:val="00436590"/>
    <w:rsid w:val="004366DF"/>
    <w:rsid w:val="00436E85"/>
    <w:rsid w:val="00440129"/>
    <w:rsid w:val="00441A7A"/>
    <w:rsid w:val="004544E4"/>
    <w:rsid w:val="00454801"/>
    <w:rsid w:val="00455CF7"/>
    <w:rsid w:val="004568A6"/>
    <w:rsid w:val="00462E73"/>
    <w:rsid w:val="00463753"/>
    <w:rsid w:val="00463A20"/>
    <w:rsid w:val="004655AD"/>
    <w:rsid w:val="00466834"/>
    <w:rsid w:val="00474401"/>
    <w:rsid w:val="004753DA"/>
    <w:rsid w:val="00476049"/>
    <w:rsid w:val="0047631D"/>
    <w:rsid w:val="004776AE"/>
    <w:rsid w:val="00481060"/>
    <w:rsid w:val="00481892"/>
    <w:rsid w:val="00483CFB"/>
    <w:rsid w:val="004851C1"/>
    <w:rsid w:val="0048613A"/>
    <w:rsid w:val="004862CA"/>
    <w:rsid w:val="0049025F"/>
    <w:rsid w:val="0049061F"/>
    <w:rsid w:val="00490E70"/>
    <w:rsid w:val="00491489"/>
    <w:rsid w:val="004972C4"/>
    <w:rsid w:val="004A744E"/>
    <w:rsid w:val="004B10F5"/>
    <w:rsid w:val="004B13C0"/>
    <w:rsid w:val="004B5EA5"/>
    <w:rsid w:val="004B6377"/>
    <w:rsid w:val="004B7B50"/>
    <w:rsid w:val="004C0043"/>
    <w:rsid w:val="004C0F89"/>
    <w:rsid w:val="004C212C"/>
    <w:rsid w:val="004C2EA8"/>
    <w:rsid w:val="004C5277"/>
    <w:rsid w:val="004C5508"/>
    <w:rsid w:val="004C7ABA"/>
    <w:rsid w:val="004D2445"/>
    <w:rsid w:val="004D512A"/>
    <w:rsid w:val="004D5792"/>
    <w:rsid w:val="004D650B"/>
    <w:rsid w:val="004E03F7"/>
    <w:rsid w:val="004E4392"/>
    <w:rsid w:val="004E5345"/>
    <w:rsid w:val="004E5DAA"/>
    <w:rsid w:val="004E684E"/>
    <w:rsid w:val="004E6EC3"/>
    <w:rsid w:val="004E7D06"/>
    <w:rsid w:val="004F2409"/>
    <w:rsid w:val="004F2DC5"/>
    <w:rsid w:val="004F48AE"/>
    <w:rsid w:val="005004A2"/>
    <w:rsid w:val="00500A9F"/>
    <w:rsid w:val="00500CA3"/>
    <w:rsid w:val="00502E22"/>
    <w:rsid w:val="00504820"/>
    <w:rsid w:val="005054EF"/>
    <w:rsid w:val="00506E89"/>
    <w:rsid w:val="00506FB0"/>
    <w:rsid w:val="005101B4"/>
    <w:rsid w:val="005114DA"/>
    <w:rsid w:val="00513158"/>
    <w:rsid w:val="00513C45"/>
    <w:rsid w:val="005150A0"/>
    <w:rsid w:val="00515161"/>
    <w:rsid w:val="00516B18"/>
    <w:rsid w:val="00525FF5"/>
    <w:rsid w:val="005267E0"/>
    <w:rsid w:val="00526B01"/>
    <w:rsid w:val="00527332"/>
    <w:rsid w:val="00527792"/>
    <w:rsid w:val="00536AEB"/>
    <w:rsid w:val="00544F6E"/>
    <w:rsid w:val="00545A4B"/>
    <w:rsid w:val="00547448"/>
    <w:rsid w:val="0055181C"/>
    <w:rsid w:val="00551FCB"/>
    <w:rsid w:val="00552EBC"/>
    <w:rsid w:val="00555E99"/>
    <w:rsid w:val="00556220"/>
    <w:rsid w:val="005601FC"/>
    <w:rsid w:val="00561D8B"/>
    <w:rsid w:val="00564EFC"/>
    <w:rsid w:val="005652C0"/>
    <w:rsid w:val="00565312"/>
    <w:rsid w:val="00565C1C"/>
    <w:rsid w:val="005714F3"/>
    <w:rsid w:val="00571986"/>
    <w:rsid w:val="00572533"/>
    <w:rsid w:val="005726C4"/>
    <w:rsid w:val="00572F92"/>
    <w:rsid w:val="005731BE"/>
    <w:rsid w:val="0057484A"/>
    <w:rsid w:val="00574B13"/>
    <w:rsid w:val="00575081"/>
    <w:rsid w:val="00575C39"/>
    <w:rsid w:val="00576171"/>
    <w:rsid w:val="00577C9F"/>
    <w:rsid w:val="005809F4"/>
    <w:rsid w:val="00580C86"/>
    <w:rsid w:val="005814E4"/>
    <w:rsid w:val="0058184F"/>
    <w:rsid w:val="005833C2"/>
    <w:rsid w:val="00585BFE"/>
    <w:rsid w:val="00587749"/>
    <w:rsid w:val="0059118A"/>
    <w:rsid w:val="005925EB"/>
    <w:rsid w:val="005A0FD4"/>
    <w:rsid w:val="005A3108"/>
    <w:rsid w:val="005A45A9"/>
    <w:rsid w:val="005A53D6"/>
    <w:rsid w:val="005B186C"/>
    <w:rsid w:val="005B34C3"/>
    <w:rsid w:val="005B4123"/>
    <w:rsid w:val="005C0C17"/>
    <w:rsid w:val="005C1DC0"/>
    <w:rsid w:val="005C3CED"/>
    <w:rsid w:val="005D0D0A"/>
    <w:rsid w:val="005D3250"/>
    <w:rsid w:val="005D4C4B"/>
    <w:rsid w:val="005D5CDE"/>
    <w:rsid w:val="005E09CF"/>
    <w:rsid w:val="005E0A57"/>
    <w:rsid w:val="005E0C5F"/>
    <w:rsid w:val="005E0E8D"/>
    <w:rsid w:val="005E23F3"/>
    <w:rsid w:val="005F43F5"/>
    <w:rsid w:val="005F47AD"/>
    <w:rsid w:val="005F5920"/>
    <w:rsid w:val="005F6387"/>
    <w:rsid w:val="00600CFF"/>
    <w:rsid w:val="00602437"/>
    <w:rsid w:val="006079C4"/>
    <w:rsid w:val="00612D9F"/>
    <w:rsid w:val="006141CC"/>
    <w:rsid w:val="006202C2"/>
    <w:rsid w:val="00620D3C"/>
    <w:rsid w:val="006252D6"/>
    <w:rsid w:val="00625522"/>
    <w:rsid w:val="00627DB5"/>
    <w:rsid w:val="00633FA2"/>
    <w:rsid w:val="00635A52"/>
    <w:rsid w:val="0063677D"/>
    <w:rsid w:val="00636C75"/>
    <w:rsid w:val="00637549"/>
    <w:rsid w:val="006425FB"/>
    <w:rsid w:val="00643B9C"/>
    <w:rsid w:val="00644E6F"/>
    <w:rsid w:val="00646547"/>
    <w:rsid w:val="00651320"/>
    <w:rsid w:val="00651681"/>
    <w:rsid w:val="00652161"/>
    <w:rsid w:val="00654952"/>
    <w:rsid w:val="00662BBD"/>
    <w:rsid w:val="00673348"/>
    <w:rsid w:val="00673494"/>
    <w:rsid w:val="006759A2"/>
    <w:rsid w:val="00676F81"/>
    <w:rsid w:val="00676F9F"/>
    <w:rsid w:val="0067775E"/>
    <w:rsid w:val="00677EEF"/>
    <w:rsid w:val="00680170"/>
    <w:rsid w:val="00680692"/>
    <w:rsid w:val="00681320"/>
    <w:rsid w:val="006856A0"/>
    <w:rsid w:val="00691839"/>
    <w:rsid w:val="006921B1"/>
    <w:rsid w:val="006973DB"/>
    <w:rsid w:val="006A3475"/>
    <w:rsid w:val="006A3540"/>
    <w:rsid w:val="006A4E66"/>
    <w:rsid w:val="006A59DB"/>
    <w:rsid w:val="006B07B1"/>
    <w:rsid w:val="006B07FD"/>
    <w:rsid w:val="006B4DCC"/>
    <w:rsid w:val="006B5B6B"/>
    <w:rsid w:val="006B793B"/>
    <w:rsid w:val="006C1853"/>
    <w:rsid w:val="006C214D"/>
    <w:rsid w:val="006C2CC2"/>
    <w:rsid w:val="006C3543"/>
    <w:rsid w:val="006C5240"/>
    <w:rsid w:val="006C56F0"/>
    <w:rsid w:val="006C6978"/>
    <w:rsid w:val="006C7EBA"/>
    <w:rsid w:val="006D0B16"/>
    <w:rsid w:val="006D0EA6"/>
    <w:rsid w:val="006D244D"/>
    <w:rsid w:val="006D2BBC"/>
    <w:rsid w:val="006D48F6"/>
    <w:rsid w:val="006D4C8C"/>
    <w:rsid w:val="006D4EFA"/>
    <w:rsid w:val="006D5168"/>
    <w:rsid w:val="006D7EF9"/>
    <w:rsid w:val="006E0217"/>
    <w:rsid w:val="006E2D8C"/>
    <w:rsid w:val="006E316F"/>
    <w:rsid w:val="006E3492"/>
    <w:rsid w:val="006E3F3B"/>
    <w:rsid w:val="006E6144"/>
    <w:rsid w:val="006F016C"/>
    <w:rsid w:val="006F222F"/>
    <w:rsid w:val="006F7D9C"/>
    <w:rsid w:val="007006A9"/>
    <w:rsid w:val="007015B3"/>
    <w:rsid w:val="00701B91"/>
    <w:rsid w:val="00704181"/>
    <w:rsid w:val="00707DAA"/>
    <w:rsid w:val="007128E4"/>
    <w:rsid w:val="007169E4"/>
    <w:rsid w:val="00720D71"/>
    <w:rsid w:val="00724C31"/>
    <w:rsid w:val="00725562"/>
    <w:rsid w:val="00733DDB"/>
    <w:rsid w:val="00737341"/>
    <w:rsid w:val="007374C6"/>
    <w:rsid w:val="00741314"/>
    <w:rsid w:val="00741E64"/>
    <w:rsid w:val="007429A8"/>
    <w:rsid w:val="00743982"/>
    <w:rsid w:val="007444C8"/>
    <w:rsid w:val="00746CC8"/>
    <w:rsid w:val="00750783"/>
    <w:rsid w:val="0075249B"/>
    <w:rsid w:val="00752D81"/>
    <w:rsid w:val="00755C76"/>
    <w:rsid w:val="007567CB"/>
    <w:rsid w:val="00757D7C"/>
    <w:rsid w:val="007611FC"/>
    <w:rsid w:val="00761257"/>
    <w:rsid w:val="007625DB"/>
    <w:rsid w:val="00762D55"/>
    <w:rsid w:val="007653AB"/>
    <w:rsid w:val="00766136"/>
    <w:rsid w:val="0076616B"/>
    <w:rsid w:val="00770AED"/>
    <w:rsid w:val="00770FA7"/>
    <w:rsid w:val="0077130F"/>
    <w:rsid w:val="00777636"/>
    <w:rsid w:val="007777CD"/>
    <w:rsid w:val="00777AED"/>
    <w:rsid w:val="00783B07"/>
    <w:rsid w:val="0078493F"/>
    <w:rsid w:val="0078593F"/>
    <w:rsid w:val="00786AA6"/>
    <w:rsid w:val="00786CA7"/>
    <w:rsid w:val="007877A8"/>
    <w:rsid w:val="0079130C"/>
    <w:rsid w:val="0079354D"/>
    <w:rsid w:val="00793CFE"/>
    <w:rsid w:val="007940E2"/>
    <w:rsid w:val="007A157D"/>
    <w:rsid w:val="007A4100"/>
    <w:rsid w:val="007A5AF8"/>
    <w:rsid w:val="007B0553"/>
    <w:rsid w:val="007B0F57"/>
    <w:rsid w:val="007B1570"/>
    <w:rsid w:val="007B1A03"/>
    <w:rsid w:val="007B46B4"/>
    <w:rsid w:val="007B5756"/>
    <w:rsid w:val="007B5CBB"/>
    <w:rsid w:val="007B68D4"/>
    <w:rsid w:val="007C0B2D"/>
    <w:rsid w:val="007C11F2"/>
    <w:rsid w:val="007C7515"/>
    <w:rsid w:val="007D045D"/>
    <w:rsid w:val="007D2A55"/>
    <w:rsid w:val="007D5F87"/>
    <w:rsid w:val="007D69B6"/>
    <w:rsid w:val="007D7939"/>
    <w:rsid w:val="007E0AB8"/>
    <w:rsid w:val="007E1B1A"/>
    <w:rsid w:val="007E6F2A"/>
    <w:rsid w:val="007E7FB2"/>
    <w:rsid w:val="007F0171"/>
    <w:rsid w:val="007F2CAA"/>
    <w:rsid w:val="007F43B3"/>
    <w:rsid w:val="007F6F69"/>
    <w:rsid w:val="0080090A"/>
    <w:rsid w:val="008009E0"/>
    <w:rsid w:val="008014AE"/>
    <w:rsid w:val="008021AE"/>
    <w:rsid w:val="008038C8"/>
    <w:rsid w:val="00803DB4"/>
    <w:rsid w:val="0080468C"/>
    <w:rsid w:val="00806274"/>
    <w:rsid w:val="008075FD"/>
    <w:rsid w:val="00813B6C"/>
    <w:rsid w:val="00815D2E"/>
    <w:rsid w:val="0081721F"/>
    <w:rsid w:val="008206A1"/>
    <w:rsid w:val="00820EA1"/>
    <w:rsid w:val="00820ED5"/>
    <w:rsid w:val="00822444"/>
    <w:rsid w:val="00823438"/>
    <w:rsid w:val="008273D1"/>
    <w:rsid w:val="008301A5"/>
    <w:rsid w:val="0083241A"/>
    <w:rsid w:val="008357DB"/>
    <w:rsid w:val="00843C30"/>
    <w:rsid w:val="0084464C"/>
    <w:rsid w:val="00845164"/>
    <w:rsid w:val="00846EBE"/>
    <w:rsid w:val="00847850"/>
    <w:rsid w:val="00854BE6"/>
    <w:rsid w:val="00855CAC"/>
    <w:rsid w:val="0085641B"/>
    <w:rsid w:val="00856D61"/>
    <w:rsid w:val="00857B0B"/>
    <w:rsid w:val="00857CAD"/>
    <w:rsid w:val="0086033B"/>
    <w:rsid w:val="00860A21"/>
    <w:rsid w:val="00862530"/>
    <w:rsid w:val="00863BBA"/>
    <w:rsid w:val="00864B95"/>
    <w:rsid w:val="0086660C"/>
    <w:rsid w:val="0087145B"/>
    <w:rsid w:val="00871635"/>
    <w:rsid w:val="00872021"/>
    <w:rsid w:val="008729F2"/>
    <w:rsid w:val="00872A88"/>
    <w:rsid w:val="00874943"/>
    <w:rsid w:val="00875002"/>
    <w:rsid w:val="00876818"/>
    <w:rsid w:val="00880845"/>
    <w:rsid w:val="00882E6E"/>
    <w:rsid w:val="00883BFE"/>
    <w:rsid w:val="00883D18"/>
    <w:rsid w:val="0088610B"/>
    <w:rsid w:val="00887D88"/>
    <w:rsid w:val="00890DFD"/>
    <w:rsid w:val="0089457E"/>
    <w:rsid w:val="008961F9"/>
    <w:rsid w:val="008971C0"/>
    <w:rsid w:val="00897565"/>
    <w:rsid w:val="0089758D"/>
    <w:rsid w:val="00897E01"/>
    <w:rsid w:val="00897F93"/>
    <w:rsid w:val="008A1CE7"/>
    <w:rsid w:val="008A5428"/>
    <w:rsid w:val="008A62FA"/>
    <w:rsid w:val="008A6548"/>
    <w:rsid w:val="008B2820"/>
    <w:rsid w:val="008B43B5"/>
    <w:rsid w:val="008B4BCA"/>
    <w:rsid w:val="008B522A"/>
    <w:rsid w:val="008B7123"/>
    <w:rsid w:val="008C0437"/>
    <w:rsid w:val="008C39FB"/>
    <w:rsid w:val="008C4C4E"/>
    <w:rsid w:val="008C5CBD"/>
    <w:rsid w:val="008C633D"/>
    <w:rsid w:val="008C6B69"/>
    <w:rsid w:val="008C73FB"/>
    <w:rsid w:val="008C754D"/>
    <w:rsid w:val="008D01B5"/>
    <w:rsid w:val="008D0C30"/>
    <w:rsid w:val="008D22A4"/>
    <w:rsid w:val="008D2E9D"/>
    <w:rsid w:val="008D34EE"/>
    <w:rsid w:val="008D3E8D"/>
    <w:rsid w:val="008D3EDB"/>
    <w:rsid w:val="008D654C"/>
    <w:rsid w:val="008D7B29"/>
    <w:rsid w:val="008D7B76"/>
    <w:rsid w:val="008E0108"/>
    <w:rsid w:val="008E1FA1"/>
    <w:rsid w:val="008E2B78"/>
    <w:rsid w:val="008F0406"/>
    <w:rsid w:val="008F140D"/>
    <w:rsid w:val="008F22FB"/>
    <w:rsid w:val="008F2F08"/>
    <w:rsid w:val="008F42C7"/>
    <w:rsid w:val="008F5FBB"/>
    <w:rsid w:val="008F79B3"/>
    <w:rsid w:val="008F7D84"/>
    <w:rsid w:val="008F7ED1"/>
    <w:rsid w:val="00900A1C"/>
    <w:rsid w:val="00903DA2"/>
    <w:rsid w:val="00903E2D"/>
    <w:rsid w:val="009044D9"/>
    <w:rsid w:val="00905E7F"/>
    <w:rsid w:val="00905EE2"/>
    <w:rsid w:val="00907105"/>
    <w:rsid w:val="00912B23"/>
    <w:rsid w:val="00913B41"/>
    <w:rsid w:val="00914736"/>
    <w:rsid w:val="00915938"/>
    <w:rsid w:val="00916102"/>
    <w:rsid w:val="0091633A"/>
    <w:rsid w:val="009166FF"/>
    <w:rsid w:val="00920FDC"/>
    <w:rsid w:val="00923A0A"/>
    <w:rsid w:val="009241F7"/>
    <w:rsid w:val="009244CD"/>
    <w:rsid w:val="0092663E"/>
    <w:rsid w:val="009311A0"/>
    <w:rsid w:val="00932C12"/>
    <w:rsid w:val="00933FE1"/>
    <w:rsid w:val="009350D4"/>
    <w:rsid w:val="00935CB9"/>
    <w:rsid w:val="00936E22"/>
    <w:rsid w:val="00937609"/>
    <w:rsid w:val="00940A52"/>
    <w:rsid w:val="00942A09"/>
    <w:rsid w:val="00945489"/>
    <w:rsid w:val="00951738"/>
    <w:rsid w:val="00952079"/>
    <w:rsid w:val="00953081"/>
    <w:rsid w:val="00953AC9"/>
    <w:rsid w:val="00953ADD"/>
    <w:rsid w:val="00953E09"/>
    <w:rsid w:val="00955214"/>
    <w:rsid w:val="009563E8"/>
    <w:rsid w:val="00960615"/>
    <w:rsid w:val="009607C9"/>
    <w:rsid w:val="00962AB5"/>
    <w:rsid w:val="00963984"/>
    <w:rsid w:val="00965364"/>
    <w:rsid w:val="0096776B"/>
    <w:rsid w:val="00967943"/>
    <w:rsid w:val="00971867"/>
    <w:rsid w:val="00971E51"/>
    <w:rsid w:val="00973E31"/>
    <w:rsid w:val="0097435B"/>
    <w:rsid w:val="00975D68"/>
    <w:rsid w:val="009801D5"/>
    <w:rsid w:val="0098075F"/>
    <w:rsid w:val="0098534D"/>
    <w:rsid w:val="00985611"/>
    <w:rsid w:val="009935EE"/>
    <w:rsid w:val="009938F9"/>
    <w:rsid w:val="009939BF"/>
    <w:rsid w:val="00993BBD"/>
    <w:rsid w:val="00996C4F"/>
    <w:rsid w:val="009A2AFB"/>
    <w:rsid w:val="009A3CA9"/>
    <w:rsid w:val="009A3E5E"/>
    <w:rsid w:val="009A4AB3"/>
    <w:rsid w:val="009A6633"/>
    <w:rsid w:val="009A6E12"/>
    <w:rsid w:val="009B0DD1"/>
    <w:rsid w:val="009B3E29"/>
    <w:rsid w:val="009B5E29"/>
    <w:rsid w:val="009C06E8"/>
    <w:rsid w:val="009C17CB"/>
    <w:rsid w:val="009C4222"/>
    <w:rsid w:val="009C58BC"/>
    <w:rsid w:val="009C7025"/>
    <w:rsid w:val="009D62BA"/>
    <w:rsid w:val="009D7205"/>
    <w:rsid w:val="009E0B9E"/>
    <w:rsid w:val="009E2503"/>
    <w:rsid w:val="009E3030"/>
    <w:rsid w:val="009E3761"/>
    <w:rsid w:val="009E3D5D"/>
    <w:rsid w:val="009E5D80"/>
    <w:rsid w:val="009E6206"/>
    <w:rsid w:val="009E637B"/>
    <w:rsid w:val="009F0A50"/>
    <w:rsid w:val="009F19FF"/>
    <w:rsid w:val="009F31E8"/>
    <w:rsid w:val="009F62EF"/>
    <w:rsid w:val="009F6934"/>
    <w:rsid w:val="009F6C11"/>
    <w:rsid w:val="009F72A5"/>
    <w:rsid w:val="009F7565"/>
    <w:rsid w:val="009F7F59"/>
    <w:rsid w:val="00A020B9"/>
    <w:rsid w:val="00A0292C"/>
    <w:rsid w:val="00A02D60"/>
    <w:rsid w:val="00A0554C"/>
    <w:rsid w:val="00A06CA4"/>
    <w:rsid w:val="00A17FFD"/>
    <w:rsid w:val="00A20DC2"/>
    <w:rsid w:val="00A21114"/>
    <w:rsid w:val="00A228C3"/>
    <w:rsid w:val="00A22E10"/>
    <w:rsid w:val="00A25F6D"/>
    <w:rsid w:val="00A275A1"/>
    <w:rsid w:val="00A27D8A"/>
    <w:rsid w:val="00A305E9"/>
    <w:rsid w:val="00A32112"/>
    <w:rsid w:val="00A324BB"/>
    <w:rsid w:val="00A355B7"/>
    <w:rsid w:val="00A36644"/>
    <w:rsid w:val="00A37410"/>
    <w:rsid w:val="00A37EB3"/>
    <w:rsid w:val="00A45048"/>
    <w:rsid w:val="00A453D9"/>
    <w:rsid w:val="00A46583"/>
    <w:rsid w:val="00A46981"/>
    <w:rsid w:val="00A47652"/>
    <w:rsid w:val="00A47C9C"/>
    <w:rsid w:val="00A50508"/>
    <w:rsid w:val="00A51973"/>
    <w:rsid w:val="00A51C66"/>
    <w:rsid w:val="00A528BF"/>
    <w:rsid w:val="00A5451D"/>
    <w:rsid w:val="00A54561"/>
    <w:rsid w:val="00A57FEB"/>
    <w:rsid w:val="00A6014D"/>
    <w:rsid w:val="00A707AE"/>
    <w:rsid w:val="00A70A15"/>
    <w:rsid w:val="00A71208"/>
    <w:rsid w:val="00A71CA8"/>
    <w:rsid w:val="00A7465B"/>
    <w:rsid w:val="00A758B2"/>
    <w:rsid w:val="00A771D1"/>
    <w:rsid w:val="00A8138F"/>
    <w:rsid w:val="00A82112"/>
    <w:rsid w:val="00A82737"/>
    <w:rsid w:val="00A83F92"/>
    <w:rsid w:val="00A848B7"/>
    <w:rsid w:val="00A8700D"/>
    <w:rsid w:val="00A876F5"/>
    <w:rsid w:val="00A87770"/>
    <w:rsid w:val="00A87A84"/>
    <w:rsid w:val="00A94334"/>
    <w:rsid w:val="00A94BE5"/>
    <w:rsid w:val="00A965B9"/>
    <w:rsid w:val="00A96DB4"/>
    <w:rsid w:val="00A97282"/>
    <w:rsid w:val="00AA1BC0"/>
    <w:rsid w:val="00AA2707"/>
    <w:rsid w:val="00AA2A8A"/>
    <w:rsid w:val="00AA3E01"/>
    <w:rsid w:val="00AA3F66"/>
    <w:rsid w:val="00AB0F6B"/>
    <w:rsid w:val="00AB1338"/>
    <w:rsid w:val="00AB6326"/>
    <w:rsid w:val="00AB71D4"/>
    <w:rsid w:val="00AB74DF"/>
    <w:rsid w:val="00AC25F3"/>
    <w:rsid w:val="00AC27F7"/>
    <w:rsid w:val="00AC3217"/>
    <w:rsid w:val="00AC60E2"/>
    <w:rsid w:val="00AC66F5"/>
    <w:rsid w:val="00AC7179"/>
    <w:rsid w:val="00AC7F8C"/>
    <w:rsid w:val="00AD16E4"/>
    <w:rsid w:val="00AD402B"/>
    <w:rsid w:val="00AD7275"/>
    <w:rsid w:val="00AE66B5"/>
    <w:rsid w:val="00AE7004"/>
    <w:rsid w:val="00AF16C9"/>
    <w:rsid w:val="00AF3289"/>
    <w:rsid w:val="00AF37EC"/>
    <w:rsid w:val="00AF3862"/>
    <w:rsid w:val="00AF3968"/>
    <w:rsid w:val="00AF493E"/>
    <w:rsid w:val="00AF4DD1"/>
    <w:rsid w:val="00AF5136"/>
    <w:rsid w:val="00AF648F"/>
    <w:rsid w:val="00AF7373"/>
    <w:rsid w:val="00AF7518"/>
    <w:rsid w:val="00AF7691"/>
    <w:rsid w:val="00B00D1F"/>
    <w:rsid w:val="00B01955"/>
    <w:rsid w:val="00B02551"/>
    <w:rsid w:val="00B0587E"/>
    <w:rsid w:val="00B05C7D"/>
    <w:rsid w:val="00B0607B"/>
    <w:rsid w:val="00B112AE"/>
    <w:rsid w:val="00B119A0"/>
    <w:rsid w:val="00B12F49"/>
    <w:rsid w:val="00B131C8"/>
    <w:rsid w:val="00B136E3"/>
    <w:rsid w:val="00B16682"/>
    <w:rsid w:val="00B17003"/>
    <w:rsid w:val="00B221D2"/>
    <w:rsid w:val="00B23146"/>
    <w:rsid w:val="00B23872"/>
    <w:rsid w:val="00B24A62"/>
    <w:rsid w:val="00B255C7"/>
    <w:rsid w:val="00B26B9B"/>
    <w:rsid w:val="00B2712D"/>
    <w:rsid w:val="00B30C86"/>
    <w:rsid w:val="00B32235"/>
    <w:rsid w:val="00B33FED"/>
    <w:rsid w:val="00B347F3"/>
    <w:rsid w:val="00B409BB"/>
    <w:rsid w:val="00B412A3"/>
    <w:rsid w:val="00B442C1"/>
    <w:rsid w:val="00B47955"/>
    <w:rsid w:val="00B47B82"/>
    <w:rsid w:val="00B5097D"/>
    <w:rsid w:val="00B50A9B"/>
    <w:rsid w:val="00B57AC3"/>
    <w:rsid w:val="00B57B13"/>
    <w:rsid w:val="00B57B6A"/>
    <w:rsid w:val="00B60A66"/>
    <w:rsid w:val="00B65817"/>
    <w:rsid w:val="00B65C26"/>
    <w:rsid w:val="00B67E73"/>
    <w:rsid w:val="00B71188"/>
    <w:rsid w:val="00B75BBB"/>
    <w:rsid w:val="00B76956"/>
    <w:rsid w:val="00B77C36"/>
    <w:rsid w:val="00B86D80"/>
    <w:rsid w:val="00B90020"/>
    <w:rsid w:val="00B90F38"/>
    <w:rsid w:val="00B931D0"/>
    <w:rsid w:val="00BA1AFE"/>
    <w:rsid w:val="00BA1FC8"/>
    <w:rsid w:val="00BB2439"/>
    <w:rsid w:val="00BB6C7A"/>
    <w:rsid w:val="00BB6D94"/>
    <w:rsid w:val="00BB7309"/>
    <w:rsid w:val="00BC1327"/>
    <w:rsid w:val="00BC2AF1"/>
    <w:rsid w:val="00BC4B5D"/>
    <w:rsid w:val="00BC70C0"/>
    <w:rsid w:val="00BC7928"/>
    <w:rsid w:val="00BD1307"/>
    <w:rsid w:val="00BD2364"/>
    <w:rsid w:val="00BD317D"/>
    <w:rsid w:val="00BD5938"/>
    <w:rsid w:val="00BE0CBF"/>
    <w:rsid w:val="00BE1256"/>
    <w:rsid w:val="00BE1FE1"/>
    <w:rsid w:val="00BE36AF"/>
    <w:rsid w:val="00BE5E7D"/>
    <w:rsid w:val="00BE6A05"/>
    <w:rsid w:val="00BF0FBC"/>
    <w:rsid w:val="00BF118D"/>
    <w:rsid w:val="00BF2283"/>
    <w:rsid w:val="00BF2357"/>
    <w:rsid w:val="00BF338D"/>
    <w:rsid w:val="00BF6F9C"/>
    <w:rsid w:val="00BF7702"/>
    <w:rsid w:val="00C001DB"/>
    <w:rsid w:val="00C004CF"/>
    <w:rsid w:val="00C0166E"/>
    <w:rsid w:val="00C10CC3"/>
    <w:rsid w:val="00C13004"/>
    <w:rsid w:val="00C1327A"/>
    <w:rsid w:val="00C14B99"/>
    <w:rsid w:val="00C15C81"/>
    <w:rsid w:val="00C16003"/>
    <w:rsid w:val="00C17038"/>
    <w:rsid w:val="00C21CD7"/>
    <w:rsid w:val="00C2512A"/>
    <w:rsid w:val="00C31FA2"/>
    <w:rsid w:val="00C365B9"/>
    <w:rsid w:val="00C36A57"/>
    <w:rsid w:val="00C40064"/>
    <w:rsid w:val="00C41CC1"/>
    <w:rsid w:val="00C469AC"/>
    <w:rsid w:val="00C46C23"/>
    <w:rsid w:val="00C47DF9"/>
    <w:rsid w:val="00C50557"/>
    <w:rsid w:val="00C52091"/>
    <w:rsid w:val="00C53AD5"/>
    <w:rsid w:val="00C53E9F"/>
    <w:rsid w:val="00C56F64"/>
    <w:rsid w:val="00C57427"/>
    <w:rsid w:val="00C604A6"/>
    <w:rsid w:val="00C63CF3"/>
    <w:rsid w:val="00C67FE5"/>
    <w:rsid w:val="00C71110"/>
    <w:rsid w:val="00C71123"/>
    <w:rsid w:val="00C73A34"/>
    <w:rsid w:val="00C73F72"/>
    <w:rsid w:val="00C80547"/>
    <w:rsid w:val="00C84D11"/>
    <w:rsid w:val="00C905DF"/>
    <w:rsid w:val="00C912B7"/>
    <w:rsid w:val="00C91365"/>
    <w:rsid w:val="00C91DD7"/>
    <w:rsid w:val="00C924E6"/>
    <w:rsid w:val="00C96504"/>
    <w:rsid w:val="00C96F08"/>
    <w:rsid w:val="00CA0D1E"/>
    <w:rsid w:val="00CA0FDB"/>
    <w:rsid w:val="00CA2186"/>
    <w:rsid w:val="00CA33C6"/>
    <w:rsid w:val="00CA39DF"/>
    <w:rsid w:val="00CA43F6"/>
    <w:rsid w:val="00CB00A6"/>
    <w:rsid w:val="00CB0C85"/>
    <w:rsid w:val="00CB35A7"/>
    <w:rsid w:val="00CB6CA5"/>
    <w:rsid w:val="00CB730E"/>
    <w:rsid w:val="00CC0C5B"/>
    <w:rsid w:val="00CC2FBF"/>
    <w:rsid w:val="00CC35C2"/>
    <w:rsid w:val="00CC56C3"/>
    <w:rsid w:val="00CC5A4D"/>
    <w:rsid w:val="00CC6A6C"/>
    <w:rsid w:val="00CD15FE"/>
    <w:rsid w:val="00CD2BDA"/>
    <w:rsid w:val="00CD34BE"/>
    <w:rsid w:val="00CD7170"/>
    <w:rsid w:val="00CD7466"/>
    <w:rsid w:val="00CE1902"/>
    <w:rsid w:val="00CE4391"/>
    <w:rsid w:val="00CE4932"/>
    <w:rsid w:val="00CE614A"/>
    <w:rsid w:val="00CE7D6A"/>
    <w:rsid w:val="00CF06B8"/>
    <w:rsid w:val="00CF0927"/>
    <w:rsid w:val="00CF164A"/>
    <w:rsid w:val="00CF567E"/>
    <w:rsid w:val="00D003F9"/>
    <w:rsid w:val="00D02CBD"/>
    <w:rsid w:val="00D0322E"/>
    <w:rsid w:val="00D0636A"/>
    <w:rsid w:val="00D06E30"/>
    <w:rsid w:val="00D144F8"/>
    <w:rsid w:val="00D14A3C"/>
    <w:rsid w:val="00D15FD7"/>
    <w:rsid w:val="00D16D54"/>
    <w:rsid w:val="00D16FAF"/>
    <w:rsid w:val="00D20F8E"/>
    <w:rsid w:val="00D26CC8"/>
    <w:rsid w:val="00D30F92"/>
    <w:rsid w:val="00D32AFB"/>
    <w:rsid w:val="00D345AA"/>
    <w:rsid w:val="00D36BC2"/>
    <w:rsid w:val="00D372A5"/>
    <w:rsid w:val="00D37C4F"/>
    <w:rsid w:val="00D4336F"/>
    <w:rsid w:val="00D50553"/>
    <w:rsid w:val="00D52850"/>
    <w:rsid w:val="00D53679"/>
    <w:rsid w:val="00D5402E"/>
    <w:rsid w:val="00D54D8D"/>
    <w:rsid w:val="00D61643"/>
    <w:rsid w:val="00D618F6"/>
    <w:rsid w:val="00D63FAF"/>
    <w:rsid w:val="00D652CC"/>
    <w:rsid w:val="00D66316"/>
    <w:rsid w:val="00D716A3"/>
    <w:rsid w:val="00D73870"/>
    <w:rsid w:val="00D74571"/>
    <w:rsid w:val="00D75094"/>
    <w:rsid w:val="00D76F22"/>
    <w:rsid w:val="00D77B01"/>
    <w:rsid w:val="00D873DC"/>
    <w:rsid w:val="00D94E73"/>
    <w:rsid w:val="00D9775E"/>
    <w:rsid w:val="00D97A51"/>
    <w:rsid w:val="00DA1FF9"/>
    <w:rsid w:val="00DA51CC"/>
    <w:rsid w:val="00DA76A0"/>
    <w:rsid w:val="00DA7A7F"/>
    <w:rsid w:val="00DB305B"/>
    <w:rsid w:val="00DB3FE8"/>
    <w:rsid w:val="00DB5155"/>
    <w:rsid w:val="00DB5B86"/>
    <w:rsid w:val="00DB5D2E"/>
    <w:rsid w:val="00DB5F0D"/>
    <w:rsid w:val="00DB6D6A"/>
    <w:rsid w:val="00DB73AB"/>
    <w:rsid w:val="00DB7B93"/>
    <w:rsid w:val="00DC40D5"/>
    <w:rsid w:val="00DC431D"/>
    <w:rsid w:val="00DC6423"/>
    <w:rsid w:val="00DD086E"/>
    <w:rsid w:val="00DD215B"/>
    <w:rsid w:val="00DD5988"/>
    <w:rsid w:val="00DD6087"/>
    <w:rsid w:val="00DE55DD"/>
    <w:rsid w:val="00DE63F3"/>
    <w:rsid w:val="00DE674D"/>
    <w:rsid w:val="00DF1BCA"/>
    <w:rsid w:val="00DF6588"/>
    <w:rsid w:val="00DF7458"/>
    <w:rsid w:val="00E018C5"/>
    <w:rsid w:val="00E04300"/>
    <w:rsid w:val="00E04FA3"/>
    <w:rsid w:val="00E106D3"/>
    <w:rsid w:val="00E11B0E"/>
    <w:rsid w:val="00E12BAD"/>
    <w:rsid w:val="00E132D6"/>
    <w:rsid w:val="00E162E2"/>
    <w:rsid w:val="00E16951"/>
    <w:rsid w:val="00E17132"/>
    <w:rsid w:val="00E17E70"/>
    <w:rsid w:val="00E20641"/>
    <w:rsid w:val="00E2293F"/>
    <w:rsid w:val="00E23796"/>
    <w:rsid w:val="00E2497B"/>
    <w:rsid w:val="00E25DDB"/>
    <w:rsid w:val="00E30604"/>
    <w:rsid w:val="00E3081A"/>
    <w:rsid w:val="00E31133"/>
    <w:rsid w:val="00E31C23"/>
    <w:rsid w:val="00E36129"/>
    <w:rsid w:val="00E40C6D"/>
    <w:rsid w:val="00E4186C"/>
    <w:rsid w:val="00E426E9"/>
    <w:rsid w:val="00E44D9C"/>
    <w:rsid w:val="00E44EF1"/>
    <w:rsid w:val="00E4531A"/>
    <w:rsid w:val="00E47D47"/>
    <w:rsid w:val="00E50375"/>
    <w:rsid w:val="00E52711"/>
    <w:rsid w:val="00E54B0E"/>
    <w:rsid w:val="00E5509C"/>
    <w:rsid w:val="00E550F7"/>
    <w:rsid w:val="00E552C4"/>
    <w:rsid w:val="00E55ABD"/>
    <w:rsid w:val="00E55BDD"/>
    <w:rsid w:val="00E564FE"/>
    <w:rsid w:val="00E622F9"/>
    <w:rsid w:val="00E62ADD"/>
    <w:rsid w:val="00E6466D"/>
    <w:rsid w:val="00E6552B"/>
    <w:rsid w:val="00E73DC1"/>
    <w:rsid w:val="00E8055D"/>
    <w:rsid w:val="00E82874"/>
    <w:rsid w:val="00E82C5A"/>
    <w:rsid w:val="00E8354A"/>
    <w:rsid w:val="00E85234"/>
    <w:rsid w:val="00E85C7A"/>
    <w:rsid w:val="00E86762"/>
    <w:rsid w:val="00E86BB5"/>
    <w:rsid w:val="00E914ED"/>
    <w:rsid w:val="00E93156"/>
    <w:rsid w:val="00E94C69"/>
    <w:rsid w:val="00EA181B"/>
    <w:rsid w:val="00EA220E"/>
    <w:rsid w:val="00EA5C71"/>
    <w:rsid w:val="00EA6664"/>
    <w:rsid w:val="00EB1187"/>
    <w:rsid w:val="00EB14CD"/>
    <w:rsid w:val="00EB1BF2"/>
    <w:rsid w:val="00EB1E6E"/>
    <w:rsid w:val="00EB4D28"/>
    <w:rsid w:val="00EB6464"/>
    <w:rsid w:val="00EB7201"/>
    <w:rsid w:val="00EC1345"/>
    <w:rsid w:val="00EC405E"/>
    <w:rsid w:val="00EC4C55"/>
    <w:rsid w:val="00EC4ECC"/>
    <w:rsid w:val="00EC5A50"/>
    <w:rsid w:val="00ED0B3E"/>
    <w:rsid w:val="00ED0BEC"/>
    <w:rsid w:val="00ED23F1"/>
    <w:rsid w:val="00ED6B9C"/>
    <w:rsid w:val="00ED7006"/>
    <w:rsid w:val="00ED7465"/>
    <w:rsid w:val="00ED7652"/>
    <w:rsid w:val="00EE1F44"/>
    <w:rsid w:val="00EE2EB1"/>
    <w:rsid w:val="00EE2FF6"/>
    <w:rsid w:val="00EE3914"/>
    <w:rsid w:val="00EE45D5"/>
    <w:rsid w:val="00EE4777"/>
    <w:rsid w:val="00EE632E"/>
    <w:rsid w:val="00EF0643"/>
    <w:rsid w:val="00EF1571"/>
    <w:rsid w:val="00EF24C7"/>
    <w:rsid w:val="00EF4ABB"/>
    <w:rsid w:val="00EF50F4"/>
    <w:rsid w:val="00EF7867"/>
    <w:rsid w:val="00F00B1E"/>
    <w:rsid w:val="00F12439"/>
    <w:rsid w:val="00F168A7"/>
    <w:rsid w:val="00F20421"/>
    <w:rsid w:val="00F23524"/>
    <w:rsid w:val="00F2382D"/>
    <w:rsid w:val="00F256EC"/>
    <w:rsid w:val="00F25AE6"/>
    <w:rsid w:val="00F3017E"/>
    <w:rsid w:val="00F3173D"/>
    <w:rsid w:val="00F33486"/>
    <w:rsid w:val="00F33A0C"/>
    <w:rsid w:val="00F3401D"/>
    <w:rsid w:val="00F34D01"/>
    <w:rsid w:val="00F42BF5"/>
    <w:rsid w:val="00F43D1D"/>
    <w:rsid w:val="00F46378"/>
    <w:rsid w:val="00F465E8"/>
    <w:rsid w:val="00F47D9D"/>
    <w:rsid w:val="00F50EA4"/>
    <w:rsid w:val="00F52B0D"/>
    <w:rsid w:val="00F5706A"/>
    <w:rsid w:val="00F6536B"/>
    <w:rsid w:val="00F70BEC"/>
    <w:rsid w:val="00F71FCD"/>
    <w:rsid w:val="00F72894"/>
    <w:rsid w:val="00F72E16"/>
    <w:rsid w:val="00F74158"/>
    <w:rsid w:val="00F75A5C"/>
    <w:rsid w:val="00F76048"/>
    <w:rsid w:val="00F769F4"/>
    <w:rsid w:val="00F77659"/>
    <w:rsid w:val="00F80C3D"/>
    <w:rsid w:val="00F80CAC"/>
    <w:rsid w:val="00F85147"/>
    <w:rsid w:val="00F85B81"/>
    <w:rsid w:val="00F85D02"/>
    <w:rsid w:val="00F86C1E"/>
    <w:rsid w:val="00F90690"/>
    <w:rsid w:val="00F919D6"/>
    <w:rsid w:val="00F92C64"/>
    <w:rsid w:val="00F92D44"/>
    <w:rsid w:val="00F95522"/>
    <w:rsid w:val="00F962C3"/>
    <w:rsid w:val="00F96384"/>
    <w:rsid w:val="00F9721A"/>
    <w:rsid w:val="00F97386"/>
    <w:rsid w:val="00F979AA"/>
    <w:rsid w:val="00FA00FC"/>
    <w:rsid w:val="00FA2335"/>
    <w:rsid w:val="00FA69CF"/>
    <w:rsid w:val="00FA741A"/>
    <w:rsid w:val="00FB11EC"/>
    <w:rsid w:val="00FB18BC"/>
    <w:rsid w:val="00FB3293"/>
    <w:rsid w:val="00FB6A19"/>
    <w:rsid w:val="00FB6F3A"/>
    <w:rsid w:val="00FB773A"/>
    <w:rsid w:val="00FC1E24"/>
    <w:rsid w:val="00FC43CE"/>
    <w:rsid w:val="00FC4B40"/>
    <w:rsid w:val="00FC4B76"/>
    <w:rsid w:val="00FC5C32"/>
    <w:rsid w:val="00FC6889"/>
    <w:rsid w:val="00FC723D"/>
    <w:rsid w:val="00FD2E82"/>
    <w:rsid w:val="00FD2F0D"/>
    <w:rsid w:val="00FD4FFA"/>
    <w:rsid w:val="00FD784E"/>
    <w:rsid w:val="00FE12CB"/>
    <w:rsid w:val="00FE4A30"/>
    <w:rsid w:val="00FE6952"/>
    <w:rsid w:val="00FE700F"/>
    <w:rsid w:val="00FE7131"/>
    <w:rsid w:val="00FF0E6D"/>
    <w:rsid w:val="00FF1C24"/>
    <w:rsid w:val="00FF2138"/>
    <w:rsid w:val="00FF5985"/>
    <w:rsid w:val="00FF5B3E"/>
    <w:rsid w:val="00FF65FD"/>
    <w:rsid w:val="00FF71EC"/>
    <w:rsid w:val="00FF7F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BEF3"/>
  <w15:docId w15:val="{F36A4660-7344-4043-BFF2-2799717F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styleId="Footer">
    <w:name w:val="footer"/>
    <w:pPr>
      <w:tabs>
        <w:tab w:val="center" w:pos="4680"/>
        <w:tab w:val="right" w:pos="9360"/>
      </w:tabs>
    </w:pPr>
    <w:rPr>
      <w:rFonts w:ascii="Calibri" w:hAnsi="Calibri" w:cs="Arial Unicode MS"/>
      <w:color w:val="000000"/>
      <w:sz w:val="24"/>
      <w:szCs w:val="24"/>
      <w:u w:color="000000"/>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20"/>
      <w:szCs w:val="20"/>
      <w:u w:val="single" w:color="0563C1"/>
    </w:rPr>
  </w:style>
  <w:style w:type="character" w:styleId="CommentReference">
    <w:name w:val="annotation reference"/>
    <w:basedOn w:val="DefaultParagraphFont"/>
    <w:uiPriority w:val="99"/>
    <w:semiHidden/>
    <w:unhideWhenUsed/>
    <w:rsid w:val="009938F9"/>
    <w:rPr>
      <w:sz w:val="16"/>
      <w:szCs w:val="16"/>
    </w:rPr>
  </w:style>
  <w:style w:type="paragraph" w:styleId="CommentText">
    <w:name w:val="annotation text"/>
    <w:basedOn w:val="Normal"/>
    <w:link w:val="CommentTextChar"/>
    <w:uiPriority w:val="99"/>
    <w:unhideWhenUsed/>
    <w:rsid w:val="009938F9"/>
    <w:rPr>
      <w:sz w:val="20"/>
      <w:szCs w:val="20"/>
    </w:rPr>
  </w:style>
  <w:style w:type="character" w:customStyle="1" w:styleId="CommentTextChar">
    <w:name w:val="Comment Text Char"/>
    <w:basedOn w:val="DefaultParagraphFont"/>
    <w:link w:val="CommentText"/>
    <w:uiPriority w:val="99"/>
    <w:rsid w:val="009938F9"/>
  </w:style>
  <w:style w:type="paragraph" w:styleId="CommentSubject">
    <w:name w:val="annotation subject"/>
    <w:basedOn w:val="CommentText"/>
    <w:next w:val="CommentText"/>
    <w:link w:val="CommentSubjectChar"/>
    <w:uiPriority w:val="99"/>
    <w:semiHidden/>
    <w:unhideWhenUsed/>
    <w:rsid w:val="009938F9"/>
    <w:rPr>
      <w:b/>
      <w:bCs/>
    </w:rPr>
  </w:style>
  <w:style w:type="character" w:customStyle="1" w:styleId="CommentSubjectChar">
    <w:name w:val="Comment Subject Char"/>
    <w:basedOn w:val="CommentTextChar"/>
    <w:link w:val="CommentSubject"/>
    <w:uiPriority w:val="99"/>
    <w:semiHidden/>
    <w:rsid w:val="009938F9"/>
    <w:rPr>
      <w:b/>
      <w:bCs/>
    </w:rPr>
  </w:style>
  <w:style w:type="paragraph" w:styleId="BalloonText">
    <w:name w:val="Balloon Text"/>
    <w:basedOn w:val="Normal"/>
    <w:link w:val="BalloonTextChar"/>
    <w:uiPriority w:val="99"/>
    <w:semiHidden/>
    <w:unhideWhenUsed/>
    <w:rsid w:val="00C25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12A"/>
    <w:rPr>
      <w:rFonts w:ascii="Segoe UI" w:hAnsi="Segoe UI" w:cs="Segoe UI"/>
      <w:sz w:val="18"/>
      <w:szCs w:val="18"/>
    </w:rPr>
  </w:style>
  <w:style w:type="paragraph" w:styleId="Revision">
    <w:name w:val="Revision"/>
    <w:hidden/>
    <w:uiPriority w:val="99"/>
    <w:semiHidden/>
    <w:rsid w:val="003D661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F77659"/>
    <w:rPr>
      <w:color w:val="605E5C"/>
      <w:shd w:val="clear" w:color="auto" w:fill="E1DFDD"/>
    </w:rPr>
  </w:style>
  <w:style w:type="paragraph" w:styleId="ListParagraph">
    <w:name w:val="List Paragraph"/>
    <w:basedOn w:val="Normal"/>
    <w:uiPriority w:val="34"/>
    <w:qFormat/>
    <w:rsid w:val="009E376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 w:type="paragraph" w:styleId="NormalWeb">
    <w:name w:val="Normal (Web)"/>
    <w:basedOn w:val="Normal"/>
    <w:uiPriority w:val="99"/>
    <w:semiHidden/>
    <w:unhideWhenUsed/>
    <w:rsid w:val="007169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FollowedHyperlink">
    <w:name w:val="FollowedHyperlink"/>
    <w:basedOn w:val="DefaultParagraphFont"/>
    <w:uiPriority w:val="99"/>
    <w:semiHidden/>
    <w:unhideWhenUsed/>
    <w:rsid w:val="00E426E9"/>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8082">
      <w:bodyDiv w:val="1"/>
      <w:marLeft w:val="0"/>
      <w:marRight w:val="0"/>
      <w:marTop w:val="0"/>
      <w:marBottom w:val="0"/>
      <w:divBdr>
        <w:top w:val="none" w:sz="0" w:space="0" w:color="auto"/>
        <w:left w:val="none" w:sz="0" w:space="0" w:color="auto"/>
        <w:bottom w:val="none" w:sz="0" w:space="0" w:color="auto"/>
        <w:right w:val="none" w:sz="0" w:space="0" w:color="auto"/>
      </w:divBdr>
    </w:div>
    <w:div w:id="564726180">
      <w:bodyDiv w:val="1"/>
      <w:marLeft w:val="0"/>
      <w:marRight w:val="0"/>
      <w:marTop w:val="0"/>
      <w:marBottom w:val="0"/>
      <w:divBdr>
        <w:top w:val="none" w:sz="0" w:space="0" w:color="auto"/>
        <w:left w:val="none" w:sz="0" w:space="0" w:color="auto"/>
        <w:bottom w:val="none" w:sz="0" w:space="0" w:color="auto"/>
        <w:right w:val="none" w:sz="0" w:space="0" w:color="auto"/>
      </w:divBdr>
    </w:div>
    <w:div w:id="991372618">
      <w:bodyDiv w:val="1"/>
      <w:marLeft w:val="0"/>
      <w:marRight w:val="0"/>
      <w:marTop w:val="0"/>
      <w:marBottom w:val="0"/>
      <w:divBdr>
        <w:top w:val="none" w:sz="0" w:space="0" w:color="auto"/>
        <w:left w:val="none" w:sz="0" w:space="0" w:color="auto"/>
        <w:bottom w:val="none" w:sz="0" w:space="0" w:color="auto"/>
        <w:right w:val="none" w:sz="0" w:space="0" w:color="auto"/>
      </w:divBdr>
    </w:div>
    <w:div w:id="1625962070">
      <w:bodyDiv w:val="1"/>
      <w:marLeft w:val="0"/>
      <w:marRight w:val="0"/>
      <w:marTop w:val="0"/>
      <w:marBottom w:val="0"/>
      <w:divBdr>
        <w:top w:val="none" w:sz="0" w:space="0" w:color="auto"/>
        <w:left w:val="none" w:sz="0" w:space="0" w:color="auto"/>
        <w:bottom w:val="none" w:sz="0" w:space="0" w:color="auto"/>
        <w:right w:val="none" w:sz="0" w:space="0" w:color="auto"/>
      </w:divBdr>
      <w:divsChild>
        <w:div w:id="618952335">
          <w:marLeft w:val="0"/>
          <w:marRight w:val="0"/>
          <w:marTop w:val="0"/>
          <w:marBottom w:val="0"/>
          <w:divBdr>
            <w:top w:val="single" w:sz="2" w:space="0" w:color="D9D9E3"/>
            <w:left w:val="single" w:sz="2" w:space="0" w:color="D9D9E3"/>
            <w:bottom w:val="single" w:sz="2" w:space="0" w:color="D9D9E3"/>
            <w:right w:val="single" w:sz="2" w:space="0" w:color="D9D9E3"/>
          </w:divBdr>
          <w:divsChild>
            <w:div w:id="50541749">
              <w:marLeft w:val="0"/>
              <w:marRight w:val="0"/>
              <w:marTop w:val="0"/>
              <w:marBottom w:val="0"/>
              <w:divBdr>
                <w:top w:val="single" w:sz="2" w:space="0" w:color="D9D9E3"/>
                <w:left w:val="single" w:sz="2" w:space="0" w:color="D9D9E3"/>
                <w:bottom w:val="single" w:sz="2" w:space="0" w:color="D9D9E3"/>
                <w:right w:val="single" w:sz="2" w:space="0" w:color="D9D9E3"/>
              </w:divBdr>
              <w:divsChild>
                <w:div w:id="1527982480">
                  <w:marLeft w:val="0"/>
                  <w:marRight w:val="0"/>
                  <w:marTop w:val="0"/>
                  <w:marBottom w:val="0"/>
                  <w:divBdr>
                    <w:top w:val="single" w:sz="2" w:space="0" w:color="D9D9E3"/>
                    <w:left w:val="single" w:sz="2" w:space="0" w:color="D9D9E3"/>
                    <w:bottom w:val="single" w:sz="2" w:space="0" w:color="D9D9E3"/>
                    <w:right w:val="single" w:sz="2" w:space="0" w:color="D9D9E3"/>
                  </w:divBdr>
                  <w:divsChild>
                    <w:div w:id="1678531906">
                      <w:marLeft w:val="0"/>
                      <w:marRight w:val="0"/>
                      <w:marTop w:val="0"/>
                      <w:marBottom w:val="0"/>
                      <w:divBdr>
                        <w:top w:val="single" w:sz="2" w:space="0" w:color="D9D9E3"/>
                        <w:left w:val="single" w:sz="2" w:space="0" w:color="D9D9E3"/>
                        <w:bottom w:val="single" w:sz="2" w:space="0" w:color="D9D9E3"/>
                        <w:right w:val="single" w:sz="2" w:space="0" w:color="D9D9E3"/>
                      </w:divBdr>
                      <w:divsChild>
                        <w:div w:id="274410952">
                          <w:marLeft w:val="0"/>
                          <w:marRight w:val="0"/>
                          <w:marTop w:val="0"/>
                          <w:marBottom w:val="0"/>
                          <w:divBdr>
                            <w:top w:val="single" w:sz="2" w:space="0" w:color="auto"/>
                            <w:left w:val="single" w:sz="2" w:space="0" w:color="auto"/>
                            <w:bottom w:val="single" w:sz="6" w:space="0" w:color="auto"/>
                            <w:right w:val="single" w:sz="2" w:space="0" w:color="auto"/>
                          </w:divBdr>
                          <w:divsChild>
                            <w:div w:id="1385451793">
                              <w:marLeft w:val="0"/>
                              <w:marRight w:val="0"/>
                              <w:marTop w:val="100"/>
                              <w:marBottom w:val="100"/>
                              <w:divBdr>
                                <w:top w:val="single" w:sz="2" w:space="0" w:color="D9D9E3"/>
                                <w:left w:val="single" w:sz="2" w:space="0" w:color="D9D9E3"/>
                                <w:bottom w:val="single" w:sz="2" w:space="0" w:color="D9D9E3"/>
                                <w:right w:val="single" w:sz="2" w:space="0" w:color="D9D9E3"/>
                              </w:divBdr>
                              <w:divsChild>
                                <w:div w:id="633683364">
                                  <w:marLeft w:val="0"/>
                                  <w:marRight w:val="0"/>
                                  <w:marTop w:val="0"/>
                                  <w:marBottom w:val="0"/>
                                  <w:divBdr>
                                    <w:top w:val="single" w:sz="2" w:space="0" w:color="D9D9E3"/>
                                    <w:left w:val="single" w:sz="2" w:space="0" w:color="D9D9E3"/>
                                    <w:bottom w:val="single" w:sz="2" w:space="0" w:color="D9D9E3"/>
                                    <w:right w:val="single" w:sz="2" w:space="0" w:color="D9D9E3"/>
                                  </w:divBdr>
                                  <w:divsChild>
                                    <w:div w:id="151070053">
                                      <w:marLeft w:val="0"/>
                                      <w:marRight w:val="0"/>
                                      <w:marTop w:val="0"/>
                                      <w:marBottom w:val="0"/>
                                      <w:divBdr>
                                        <w:top w:val="single" w:sz="2" w:space="0" w:color="D9D9E3"/>
                                        <w:left w:val="single" w:sz="2" w:space="0" w:color="D9D9E3"/>
                                        <w:bottom w:val="single" w:sz="2" w:space="0" w:color="D9D9E3"/>
                                        <w:right w:val="single" w:sz="2" w:space="0" w:color="D9D9E3"/>
                                      </w:divBdr>
                                      <w:divsChild>
                                        <w:div w:id="1699165068">
                                          <w:marLeft w:val="0"/>
                                          <w:marRight w:val="0"/>
                                          <w:marTop w:val="0"/>
                                          <w:marBottom w:val="0"/>
                                          <w:divBdr>
                                            <w:top w:val="single" w:sz="2" w:space="0" w:color="D9D9E3"/>
                                            <w:left w:val="single" w:sz="2" w:space="0" w:color="D9D9E3"/>
                                            <w:bottom w:val="single" w:sz="2" w:space="0" w:color="D9D9E3"/>
                                            <w:right w:val="single" w:sz="2" w:space="0" w:color="D9D9E3"/>
                                          </w:divBdr>
                                          <w:divsChild>
                                            <w:div w:id="6655484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30421715">
          <w:marLeft w:val="0"/>
          <w:marRight w:val="0"/>
          <w:marTop w:val="0"/>
          <w:marBottom w:val="0"/>
          <w:divBdr>
            <w:top w:val="none" w:sz="0" w:space="0" w:color="auto"/>
            <w:left w:val="none" w:sz="0" w:space="0" w:color="auto"/>
            <w:bottom w:val="none" w:sz="0" w:space="0" w:color="auto"/>
            <w:right w:val="none" w:sz="0" w:space="0" w:color="auto"/>
          </w:divBdr>
          <w:divsChild>
            <w:div w:id="1300107091">
              <w:marLeft w:val="0"/>
              <w:marRight w:val="0"/>
              <w:marTop w:val="0"/>
              <w:marBottom w:val="0"/>
              <w:divBdr>
                <w:top w:val="single" w:sz="2" w:space="0" w:color="D9D9E3"/>
                <w:left w:val="single" w:sz="2" w:space="0" w:color="D9D9E3"/>
                <w:bottom w:val="single" w:sz="2" w:space="0" w:color="D9D9E3"/>
                <w:right w:val="single" w:sz="2" w:space="0" w:color="D9D9E3"/>
              </w:divBdr>
              <w:divsChild>
                <w:div w:id="821042590">
                  <w:marLeft w:val="0"/>
                  <w:marRight w:val="0"/>
                  <w:marTop w:val="0"/>
                  <w:marBottom w:val="0"/>
                  <w:divBdr>
                    <w:top w:val="single" w:sz="2" w:space="0" w:color="D9D9E3"/>
                    <w:left w:val="single" w:sz="2" w:space="0" w:color="D9D9E3"/>
                    <w:bottom w:val="single" w:sz="2" w:space="0" w:color="D9D9E3"/>
                    <w:right w:val="single" w:sz="2" w:space="0" w:color="D9D9E3"/>
                  </w:divBdr>
                  <w:divsChild>
                    <w:div w:id="308747377">
                      <w:marLeft w:val="0"/>
                      <w:marRight w:val="0"/>
                      <w:marTop w:val="0"/>
                      <w:marBottom w:val="0"/>
                      <w:divBdr>
                        <w:top w:val="single" w:sz="2" w:space="0" w:color="D9D9E3"/>
                        <w:left w:val="single" w:sz="2" w:space="0" w:color="D9D9E3"/>
                        <w:bottom w:val="single" w:sz="2" w:space="0" w:color="D9D9E3"/>
                        <w:right w:val="single" w:sz="2" w:space="0" w:color="D9D9E3"/>
                      </w:divBdr>
                      <w:divsChild>
                        <w:div w:id="20090178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35760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bernabe@qm.org.q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A4060-DAB0-456A-9695-EA8AB65B9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Luisa Bernabe</dc:creator>
  <cp:lastModifiedBy>Maria Luisa Bernabe</cp:lastModifiedBy>
  <cp:revision>3</cp:revision>
  <dcterms:created xsi:type="dcterms:W3CDTF">2024-03-10T09:04:00Z</dcterms:created>
  <dcterms:modified xsi:type="dcterms:W3CDTF">2024-03-10T09:11:00Z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7ba7fa3dc2d752fe93e9c890ce1f459adb0e941e4f8c3193ac6d45c4c227344e</vt:lpwstr>
  </property>
</Properties>
</file>