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3AC4" w14:textId="2210FB11" w:rsidR="00C77247" w:rsidRPr="00B04CA8" w:rsidRDefault="002C2F7E" w:rsidP="00AC3217">
      <w:pPr>
        <w:jc w:val="center"/>
        <w:rPr>
          <w:rFonts w:ascii="Calibri" w:hAnsi="Calibri" w:cs="Calibri"/>
          <w:b/>
          <w:bCs/>
          <w:sz w:val="22"/>
          <w:szCs w:val="22"/>
        </w:rPr>
      </w:pPr>
      <w:r w:rsidRPr="00B04CA8">
        <w:rPr>
          <w:rFonts w:ascii="Calibri" w:hAnsi="Calibri" w:cs="Calibri"/>
          <w:b/>
          <w:bCs/>
          <w:sz w:val="22"/>
          <w:szCs w:val="22"/>
        </w:rPr>
        <w:t>An</w:t>
      </w:r>
      <w:r w:rsidR="00056578" w:rsidRPr="00B04CA8">
        <w:rPr>
          <w:rFonts w:ascii="Calibri" w:hAnsi="Calibri" w:cs="Calibri"/>
          <w:b/>
          <w:bCs/>
          <w:sz w:val="22"/>
          <w:szCs w:val="22"/>
        </w:rPr>
        <w:t xml:space="preserve"> Epicurean</w:t>
      </w:r>
      <w:r w:rsidR="00C77247" w:rsidRPr="00B04CA8">
        <w:rPr>
          <w:rFonts w:ascii="Calibri" w:hAnsi="Calibri" w:cs="Calibri"/>
          <w:b/>
          <w:bCs/>
          <w:sz w:val="22"/>
          <w:szCs w:val="22"/>
        </w:rPr>
        <w:t xml:space="preserve"> Journey with Qatar Museums Restaurants on International Museum Day</w:t>
      </w:r>
    </w:p>
    <w:p w14:paraId="2361FD02" w14:textId="466455BA" w:rsidR="00AC3217" w:rsidRPr="00B04CA8" w:rsidRDefault="00056578" w:rsidP="00AC3217">
      <w:pPr>
        <w:jc w:val="center"/>
        <w:rPr>
          <w:rFonts w:ascii="Calibri" w:hAnsi="Calibri" w:cs="Calibri"/>
          <w:i/>
          <w:iCs/>
          <w:sz w:val="22"/>
          <w:szCs w:val="22"/>
        </w:rPr>
      </w:pPr>
      <w:r w:rsidRPr="00B04CA8">
        <w:rPr>
          <w:rFonts w:ascii="Calibri" w:hAnsi="Calibri" w:cs="Calibri"/>
          <w:i/>
          <w:iCs/>
          <w:sz w:val="22"/>
          <w:szCs w:val="22"/>
        </w:rPr>
        <w:t xml:space="preserve">A Fusion of Arts and </w:t>
      </w:r>
      <w:proofErr w:type="spellStart"/>
      <w:r w:rsidRPr="00B04CA8">
        <w:rPr>
          <w:rFonts w:ascii="Calibri" w:hAnsi="Calibri" w:cs="Calibri"/>
          <w:i/>
          <w:iCs/>
          <w:sz w:val="22"/>
          <w:szCs w:val="22"/>
        </w:rPr>
        <w:t>Flavours</w:t>
      </w:r>
      <w:proofErr w:type="spellEnd"/>
      <w:r w:rsidR="009E3C3C" w:rsidRPr="00B04CA8">
        <w:rPr>
          <w:rFonts w:ascii="Calibri" w:hAnsi="Calibri" w:cs="Calibri"/>
          <w:i/>
          <w:iCs/>
          <w:sz w:val="22"/>
          <w:szCs w:val="22"/>
        </w:rPr>
        <w:t xml:space="preserve"> Await</w:t>
      </w:r>
      <w:r w:rsidRPr="00B04CA8">
        <w:rPr>
          <w:rFonts w:ascii="Calibri" w:hAnsi="Calibri" w:cs="Calibri"/>
          <w:i/>
          <w:iCs/>
          <w:sz w:val="22"/>
          <w:szCs w:val="22"/>
        </w:rPr>
        <w:t>s</w:t>
      </w:r>
      <w:r w:rsidR="009E3C3C" w:rsidRPr="00B04CA8">
        <w:rPr>
          <w:rFonts w:ascii="Calibri" w:hAnsi="Calibri" w:cs="Calibri"/>
          <w:i/>
          <w:iCs/>
          <w:sz w:val="22"/>
          <w:szCs w:val="22"/>
        </w:rPr>
        <w:t xml:space="preserve"> You</w:t>
      </w:r>
      <w:r w:rsidR="00471A08" w:rsidRPr="00B04CA8">
        <w:rPr>
          <w:rFonts w:ascii="Calibri" w:hAnsi="Calibri" w:cs="Calibri"/>
          <w:i/>
          <w:iCs/>
          <w:sz w:val="22"/>
          <w:szCs w:val="22"/>
        </w:rPr>
        <w:t xml:space="preserve"> </w:t>
      </w:r>
    </w:p>
    <w:p w14:paraId="552B3DD6" w14:textId="77777777" w:rsidR="00AC3217" w:rsidRPr="00B04CA8" w:rsidRDefault="00AC3217" w:rsidP="00AC3217">
      <w:pPr>
        <w:jc w:val="center"/>
        <w:rPr>
          <w:rFonts w:ascii="Calibri" w:hAnsi="Calibri" w:cs="Calibri"/>
          <w:i/>
          <w:iCs/>
          <w:sz w:val="22"/>
          <w:szCs w:val="22"/>
        </w:rPr>
      </w:pPr>
    </w:p>
    <w:p w14:paraId="55E6E188" w14:textId="4F41EC56" w:rsidR="00C04445" w:rsidRPr="00B04CA8" w:rsidRDefault="00975D68" w:rsidP="00061FFC">
      <w:pPr>
        <w:jc w:val="both"/>
        <w:rPr>
          <w:rFonts w:ascii="Calibri" w:hAnsi="Calibri" w:cs="Calibri"/>
          <w:sz w:val="22"/>
          <w:szCs w:val="22"/>
        </w:rPr>
      </w:pPr>
      <w:r w:rsidRPr="00B04CA8">
        <w:rPr>
          <w:rFonts w:ascii="Calibri" w:hAnsi="Calibri" w:cs="Calibri"/>
          <w:b/>
          <w:bCs/>
          <w:sz w:val="22"/>
          <w:szCs w:val="22"/>
        </w:rPr>
        <w:t>Doha,</w:t>
      </w:r>
      <w:r w:rsidR="004C5146" w:rsidRPr="00B04CA8">
        <w:rPr>
          <w:rFonts w:ascii="Calibri" w:hAnsi="Calibri" w:cs="Calibri"/>
          <w:b/>
          <w:bCs/>
          <w:sz w:val="22"/>
          <w:szCs w:val="22"/>
        </w:rPr>
        <w:t>16</w:t>
      </w:r>
      <w:r w:rsidR="00A305E9" w:rsidRPr="00B04CA8">
        <w:rPr>
          <w:rFonts w:ascii="Calibri" w:hAnsi="Calibri" w:cs="Calibri"/>
          <w:b/>
          <w:bCs/>
          <w:sz w:val="22"/>
          <w:szCs w:val="22"/>
        </w:rPr>
        <w:t xml:space="preserve"> </w:t>
      </w:r>
      <w:r w:rsidR="004C5146" w:rsidRPr="00B04CA8">
        <w:rPr>
          <w:rFonts w:ascii="Calibri" w:hAnsi="Calibri" w:cs="Calibri"/>
          <w:b/>
          <w:bCs/>
          <w:sz w:val="22"/>
          <w:szCs w:val="22"/>
        </w:rPr>
        <w:t>May</w:t>
      </w:r>
      <w:r w:rsidR="00A305E9" w:rsidRPr="00B04CA8">
        <w:rPr>
          <w:rFonts w:ascii="Calibri" w:hAnsi="Calibri" w:cs="Calibri"/>
          <w:b/>
          <w:bCs/>
          <w:sz w:val="22"/>
          <w:szCs w:val="22"/>
        </w:rPr>
        <w:t xml:space="preserve"> </w:t>
      </w:r>
      <w:r w:rsidR="00874943" w:rsidRPr="00B04CA8">
        <w:rPr>
          <w:rFonts w:ascii="Calibri" w:hAnsi="Calibri" w:cs="Calibri"/>
          <w:b/>
          <w:bCs/>
          <w:sz w:val="22"/>
          <w:szCs w:val="22"/>
        </w:rPr>
        <w:t>2023</w:t>
      </w:r>
      <w:r w:rsidRPr="00B04CA8">
        <w:rPr>
          <w:rFonts w:ascii="Calibri" w:hAnsi="Calibri" w:cs="Calibri"/>
          <w:b/>
          <w:bCs/>
          <w:sz w:val="22"/>
          <w:szCs w:val="22"/>
        </w:rPr>
        <w:t xml:space="preserve"> </w:t>
      </w:r>
      <w:r w:rsidR="000A7FF8" w:rsidRPr="00B04CA8">
        <w:rPr>
          <w:rFonts w:ascii="Calibri" w:hAnsi="Calibri" w:cs="Calibri"/>
          <w:b/>
          <w:bCs/>
          <w:sz w:val="22"/>
          <w:szCs w:val="22"/>
        </w:rPr>
        <w:t>–</w:t>
      </w:r>
      <w:r w:rsidR="002A6DD4" w:rsidRPr="00B04CA8">
        <w:rPr>
          <w:rFonts w:ascii="Calibri" w:hAnsi="Calibri" w:cs="Calibri"/>
          <w:b/>
          <w:bCs/>
          <w:sz w:val="22"/>
          <w:szCs w:val="22"/>
        </w:rPr>
        <w:t xml:space="preserve"> </w:t>
      </w:r>
      <w:r w:rsidR="002C2F7E" w:rsidRPr="00B04CA8">
        <w:rPr>
          <w:rFonts w:ascii="Calibri" w:hAnsi="Calibri" w:cs="Calibri"/>
          <w:sz w:val="22"/>
          <w:szCs w:val="22"/>
        </w:rPr>
        <w:t>IN-Q</w:t>
      </w:r>
      <w:r w:rsidR="00910A89" w:rsidRPr="00B04CA8">
        <w:rPr>
          <w:rFonts w:ascii="Calibri" w:hAnsi="Calibri" w:cs="Calibri"/>
          <w:sz w:val="22"/>
          <w:szCs w:val="22"/>
        </w:rPr>
        <w:t xml:space="preserve"> Enterprises (IN-Q), the commercial arm and wholly owned subsidiary of</w:t>
      </w:r>
      <w:r w:rsidR="002C2F7E" w:rsidRPr="00B04CA8">
        <w:rPr>
          <w:rFonts w:ascii="Calibri" w:hAnsi="Calibri" w:cs="Calibri"/>
          <w:b/>
          <w:bCs/>
          <w:sz w:val="22"/>
          <w:szCs w:val="22"/>
        </w:rPr>
        <w:t xml:space="preserve"> </w:t>
      </w:r>
      <w:r w:rsidR="00056578" w:rsidRPr="00B04CA8">
        <w:rPr>
          <w:rFonts w:ascii="Calibri" w:hAnsi="Calibri" w:cs="Calibri"/>
          <w:sz w:val="22"/>
          <w:szCs w:val="22"/>
        </w:rPr>
        <w:t>Qatar Museums</w:t>
      </w:r>
      <w:r w:rsidR="00910A89" w:rsidRPr="00B04CA8">
        <w:rPr>
          <w:rFonts w:ascii="Calibri" w:hAnsi="Calibri" w:cs="Calibri"/>
          <w:sz w:val="22"/>
          <w:szCs w:val="22"/>
        </w:rPr>
        <w:t xml:space="preserve"> (QM), joins the global </w:t>
      </w:r>
      <w:r w:rsidR="00056578" w:rsidRPr="00B04CA8">
        <w:rPr>
          <w:rFonts w:ascii="Calibri" w:hAnsi="Calibri" w:cs="Calibri"/>
          <w:sz w:val="22"/>
          <w:szCs w:val="22"/>
        </w:rPr>
        <w:t>celebrat</w:t>
      </w:r>
      <w:r w:rsidR="00910A89" w:rsidRPr="00B04CA8">
        <w:rPr>
          <w:rFonts w:ascii="Calibri" w:hAnsi="Calibri" w:cs="Calibri"/>
          <w:sz w:val="22"/>
          <w:szCs w:val="22"/>
        </w:rPr>
        <w:t>ion of</w:t>
      </w:r>
      <w:r w:rsidR="00056578" w:rsidRPr="00B04CA8">
        <w:rPr>
          <w:rFonts w:ascii="Calibri" w:hAnsi="Calibri" w:cs="Calibri"/>
          <w:sz w:val="22"/>
          <w:szCs w:val="22"/>
        </w:rPr>
        <w:t xml:space="preserve"> International Museum Day on May 18th by offering an array of new dining experiences </w:t>
      </w:r>
      <w:r w:rsidR="00910A89" w:rsidRPr="00B04CA8">
        <w:rPr>
          <w:rFonts w:ascii="Calibri" w:hAnsi="Calibri" w:cs="Calibri"/>
          <w:sz w:val="22"/>
          <w:szCs w:val="22"/>
        </w:rPr>
        <w:t>across all QM Restaurants</w:t>
      </w:r>
      <w:r w:rsidR="00056578" w:rsidRPr="00B04CA8">
        <w:rPr>
          <w:rFonts w:ascii="Calibri" w:hAnsi="Calibri" w:cs="Calibri"/>
          <w:sz w:val="22"/>
          <w:szCs w:val="22"/>
        </w:rPr>
        <w:t xml:space="preserve">. IDAM by Alain Ducasse </w:t>
      </w:r>
      <w:r w:rsidR="00013011" w:rsidRPr="00980C03">
        <w:rPr>
          <w:rFonts w:ascii="Calibri" w:hAnsi="Calibri" w:cs="Calibri"/>
          <w:sz w:val="22"/>
          <w:szCs w:val="22"/>
        </w:rPr>
        <w:t>and</w:t>
      </w:r>
      <w:r w:rsidR="00013011" w:rsidRPr="00013011">
        <w:rPr>
          <w:rFonts w:ascii="Calibri" w:hAnsi="Calibri" w:cs="Calibri"/>
          <w:color w:val="FF0000"/>
          <w:sz w:val="22"/>
          <w:szCs w:val="22"/>
        </w:rPr>
        <w:t xml:space="preserve"> </w:t>
      </w:r>
      <w:r w:rsidR="00013011" w:rsidRPr="00980C03">
        <w:rPr>
          <w:rFonts w:ascii="Calibri" w:hAnsi="Calibri" w:cs="Calibri"/>
          <w:sz w:val="22"/>
          <w:szCs w:val="22"/>
        </w:rPr>
        <w:t xml:space="preserve">MIA Café </w:t>
      </w:r>
      <w:r w:rsidR="00056578" w:rsidRPr="00B04CA8">
        <w:rPr>
          <w:rFonts w:ascii="Calibri" w:hAnsi="Calibri" w:cs="Calibri"/>
          <w:sz w:val="22"/>
          <w:szCs w:val="22"/>
        </w:rPr>
        <w:t xml:space="preserve">at the Museum of Islamic Art, Jiwan at the National Museum of Qatar, and Café #999 at the Fire Station are all offering premium </w:t>
      </w:r>
      <w:proofErr w:type="spellStart"/>
      <w:r w:rsidR="00056578" w:rsidRPr="00B04CA8">
        <w:rPr>
          <w:rFonts w:ascii="Calibri" w:hAnsi="Calibri" w:cs="Calibri"/>
          <w:sz w:val="22"/>
          <w:szCs w:val="22"/>
        </w:rPr>
        <w:t>flavours</w:t>
      </w:r>
      <w:proofErr w:type="spellEnd"/>
      <w:r w:rsidR="00056578" w:rsidRPr="00B04CA8">
        <w:rPr>
          <w:rFonts w:ascii="Calibri" w:hAnsi="Calibri" w:cs="Calibri"/>
          <w:sz w:val="22"/>
          <w:szCs w:val="22"/>
        </w:rPr>
        <w:t xml:space="preserve"> to </w:t>
      </w:r>
      <w:proofErr w:type="spellStart"/>
      <w:r w:rsidR="00056578" w:rsidRPr="00B04CA8">
        <w:rPr>
          <w:rFonts w:ascii="Calibri" w:hAnsi="Calibri" w:cs="Calibri"/>
          <w:sz w:val="22"/>
          <w:szCs w:val="22"/>
        </w:rPr>
        <w:t>savour</w:t>
      </w:r>
      <w:proofErr w:type="spellEnd"/>
      <w:r w:rsidR="00056578" w:rsidRPr="00B04CA8">
        <w:rPr>
          <w:rFonts w:ascii="Calibri" w:hAnsi="Calibri" w:cs="Calibri"/>
          <w:sz w:val="22"/>
          <w:szCs w:val="22"/>
        </w:rPr>
        <w:t>.</w:t>
      </w:r>
    </w:p>
    <w:p w14:paraId="63EAE7C6" w14:textId="77777777" w:rsidR="00056578" w:rsidRPr="00B04CA8" w:rsidRDefault="00056578" w:rsidP="00061FFC">
      <w:pPr>
        <w:jc w:val="both"/>
        <w:rPr>
          <w:rFonts w:ascii="Calibri" w:hAnsi="Calibri" w:cs="Calibri"/>
          <w:b/>
          <w:bCs/>
          <w:sz w:val="22"/>
          <w:szCs w:val="22"/>
        </w:rPr>
      </w:pPr>
    </w:p>
    <w:p w14:paraId="5CE39C12" w14:textId="074016FC" w:rsidR="00E712B2" w:rsidRPr="00B04CA8" w:rsidRDefault="00273F98" w:rsidP="00061FFC">
      <w:pPr>
        <w:jc w:val="both"/>
        <w:rPr>
          <w:rFonts w:ascii="Calibri" w:hAnsi="Calibri" w:cs="Calibri"/>
          <w:sz w:val="22"/>
          <w:szCs w:val="22"/>
        </w:rPr>
      </w:pPr>
      <w:r w:rsidRPr="00B04CA8">
        <w:rPr>
          <w:rFonts w:ascii="Calibri" w:hAnsi="Calibri" w:cs="Calibri"/>
          <w:sz w:val="22"/>
          <w:szCs w:val="22"/>
        </w:rPr>
        <w:t>IDA</w:t>
      </w:r>
      <w:r w:rsidR="009C61EA" w:rsidRPr="00B04CA8">
        <w:rPr>
          <w:rFonts w:ascii="Calibri" w:hAnsi="Calibri" w:cs="Calibri"/>
          <w:sz w:val="22"/>
          <w:szCs w:val="22"/>
        </w:rPr>
        <w:t>M</w:t>
      </w:r>
      <w:r w:rsidR="00412059">
        <w:rPr>
          <w:rFonts w:ascii="Calibri" w:hAnsi="Calibri" w:cs="Calibri"/>
          <w:sz w:val="22"/>
          <w:szCs w:val="22"/>
        </w:rPr>
        <w:t xml:space="preserve">, </w:t>
      </w:r>
      <w:r w:rsidR="00412059" w:rsidRPr="00AC52BB">
        <w:rPr>
          <w:rFonts w:ascii="Calibri" w:hAnsi="Calibri" w:cs="Calibri"/>
          <w:sz w:val="22"/>
          <w:szCs w:val="22"/>
        </w:rPr>
        <w:t xml:space="preserve">the winner of FACT </w:t>
      </w:r>
      <w:r w:rsidR="005920C8" w:rsidRPr="00AC52BB">
        <w:rPr>
          <w:rFonts w:ascii="Calibri" w:hAnsi="Calibri" w:cs="Calibri"/>
          <w:sz w:val="22"/>
          <w:szCs w:val="22"/>
        </w:rPr>
        <w:t xml:space="preserve">Dining </w:t>
      </w:r>
      <w:r w:rsidR="00412059" w:rsidRPr="00AC52BB">
        <w:rPr>
          <w:rFonts w:ascii="Calibri" w:hAnsi="Calibri" w:cs="Calibri"/>
          <w:sz w:val="22"/>
          <w:szCs w:val="22"/>
        </w:rPr>
        <w:t xml:space="preserve">Awards </w:t>
      </w:r>
      <w:r w:rsidR="005920C8" w:rsidRPr="00AC52BB">
        <w:rPr>
          <w:rFonts w:ascii="Calibri" w:hAnsi="Calibri" w:cs="Calibri"/>
          <w:sz w:val="22"/>
          <w:szCs w:val="22"/>
        </w:rPr>
        <w:t xml:space="preserve">Qatar </w:t>
      </w:r>
      <w:r w:rsidR="00412059" w:rsidRPr="00AC52BB">
        <w:rPr>
          <w:rFonts w:ascii="Calibri" w:hAnsi="Calibri" w:cs="Calibri"/>
          <w:sz w:val="22"/>
          <w:szCs w:val="22"/>
        </w:rPr>
        <w:t xml:space="preserve">2023 under the </w:t>
      </w:r>
      <w:proofErr w:type="spellStart"/>
      <w:r w:rsidR="00412059" w:rsidRPr="00AC52BB">
        <w:rPr>
          <w:rFonts w:ascii="Calibri" w:hAnsi="Calibri" w:cs="Calibri"/>
          <w:sz w:val="22"/>
          <w:szCs w:val="22"/>
        </w:rPr>
        <w:t>Favourite</w:t>
      </w:r>
      <w:proofErr w:type="spellEnd"/>
      <w:r w:rsidR="00412059" w:rsidRPr="00AC52BB">
        <w:rPr>
          <w:rFonts w:ascii="Calibri" w:hAnsi="Calibri" w:cs="Calibri"/>
          <w:sz w:val="22"/>
          <w:szCs w:val="22"/>
        </w:rPr>
        <w:t xml:space="preserve"> European Restaurant category,</w:t>
      </w:r>
      <w:r w:rsidR="00412059">
        <w:rPr>
          <w:rFonts w:ascii="Calibri" w:hAnsi="Calibri" w:cs="Calibri"/>
          <w:sz w:val="22"/>
          <w:szCs w:val="22"/>
        </w:rPr>
        <w:t xml:space="preserve"> </w:t>
      </w:r>
      <w:r w:rsidR="00E712B2" w:rsidRPr="00B04CA8">
        <w:rPr>
          <w:rFonts w:ascii="Calibri" w:hAnsi="Calibri" w:cs="Calibri"/>
          <w:sz w:val="22"/>
          <w:szCs w:val="22"/>
        </w:rPr>
        <w:t xml:space="preserve">will </w:t>
      </w:r>
      <w:r w:rsidR="00DF3CA5" w:rsidRPr="00B04CA8">
        <w:rPr>
          <w:rFonts w:ascii="Calibri" w:hAnsi="Calibri" w:cs="Calibri"/>
          <w:sz w:val="22"/>
          <w:szCs w:val="22"/>
        </w:rPr>
        <w:t>host</w:t>
      </w:r>
      <w:r w:rsidRPr="00B04CA8">
        <w:rPr>
          <w:rFonts w:ascii="Calibri" w:hAnsi="Calibri" w:cs="Calibri"/>
          <w:sz w:val="22"/>
          <w:szCs w:val="22"/>
        </w:rPr>
        <w:t xml:space="preserve"> a luxurious </w:t>
      </w:r>
      <w:r w:rsidR="00910A89" w:rsidRPr="00B04CA8">
        <w:rPr>
          <w:rFonts w:ascii="Calibri" w:hAnsi="Calibri" w:cs="Calibri"/>
          <w:sz w:val="22"/>
          <w:szCs w:val="22"/>
        </w:rPr>
        <w:t xml:space="preserve">VIP </w:t>
      </w:r>
      <w:r w:rsidRPr="00B04CA8">
        <w:rPr>
          <w:rFonts w:ascii="Calibri" w:hAnsi="Calibri" w:cs="Calibri"/>
          <w:sz w:val="22"/>
          <w:szCs w:val="22"/>
        </w:rPr>
        <w:t>Cigar Night event</w:t>
      </w:r>
      <w:r w:rsidR="00E712B2" w:rsidRPr="00B04CA8">
        <w:rPr>
          <w:rFonts w:ascii="Calibri" w:hAnsi="Calibri" w:cs="Calibri"/>
          <w:sz w:val="22"/>
          <w:szCs w:val="22"/>
        </w:rPr>
        <w:t xml:space="preserve"> featuring </w:t>
      </w:r>
      <w:r w:rsidR="00BF5488" w:rsidRPr="00794E21">
        <w:rPr>
          <w:rFonts w:ascii="Calibri" w:hAnsi="Calibri" w:cs="Calibri"/>
          <w:sz w:val="22"/>
          <w:szCs w:val="22"/>
        </w:rPr>
        <w:t xml:space="preserve">a </w:t>
      </w:r>
      <w:r w:rsidR="00E712B2" w:rsidRPr="00794E21">
        <w:rPr>
          <w:rFonts w:ascii="Calibri" w:hAnsi="Calibri" w:cs="Calibri"/>
          <w:sz w:val="22"/>
          <w:szCs w:val="22"/>
        </w:rPr>
        <w:t>curated selection of</w:t>
      </w:r>
      <w:r w:rsidR="00BF5488" w:rsidRPr="00794E21">
        <w:rPr>
          <w:rFonts w:ascii="Calibri" w:hAnsi="Calibri" w:cs="Calibri"/>
          <w:sz w:val="22"/>
          <w:szCs w:val="22"/>
        </w:rPr>
        <w:t xml:space="preserve"> the</w:t>
      </w:r>
      <w:r w:rsidR="004A4C00" w:rsidRPr="00794E21">
        <w:rPr>
          <w:rFonts w:ascii="Calibri" w:hAnsi="Calibri" w:cs="Calibri"/>
          <w:sz w:val="22"/>
          <w:szCs w:val="22"/>
        </w:rPr>
        <w:t xml:space="preserve"> </w:t>
      </w:r>
      <w:r w:rsidR="00E712B2" w:rsidRPr="00794E21">
        <w:rPr>
          <w:rFonts w:ascii="Calibri" w:hAnsi="Calibri" w:cs="Calibri"/>
          <w:sz w:val="22"/>
          <w:szCs w:val="22"/>
        </w:rPr>
        <w:t>finest cigars</w:t>
      </w:r>
      <w:r w:rsidR="004A4C00" w:rsidRPr="00794E21">
        <w:rPr>
          <w:rFonts w:ascii="Calibri" w:hAnsi="Calibri" w:cs="Calibri"/>
          <w:sz w:val="22"/>
          <w:szCs w:val="22"/>
        </w:rPr>
        <w:t xml:space="preserve"> from the Dominican Republic</w:t>
      </w:r>
      <w:r w:rsidR="00E712B2" w:rsidRPr="00794E21">
        <w:rPr>
          <w:rFonts w:ascii="Calibri" w:hAnsi="Calibri" w:cs="Calibri"/>
          <w:sz w:val="22"/>
          <w:szCs w:val="22"/>
        </w:rPr>
        <w:t xml:space="preserve">.  </w:t>
      </w:r>
      <w:r w:rsidR="00BF5488" w:rsidRPr="00794E21">
        <w:rPr>
          <w:rFonts w:ascii="Calibri" w:hAnsi="Calibri" w:cs="Calibri"/>
          <w:sz w:val="22"/>
          <w:szCs w:val="22"/>
        </w:rPr>
        <w:t>Guests are in for a night of sophistication</w:t>
      </w:r>
      <w:r w:rsidR="00BF5488" w:rsidRPr="00B04CA8">
        <w:rPr>
          <w:rFonts w:ascii="Calibri" w:hAnsi="Calibri" w:cs="Calibri"/>
          <w:sz w:val="22"/>
          <w:szCs w:val="22"/>
        </w:rPr>
        <w:t xml:space="preserve"> and indulgence as they unwind with the exquisite collection of cigars </w:t>
      </w:r>
      <w:r w:rsidR="00FA2306" w:rsidRPr="00B04CA8">
        <w:rPr>
          <w:rFonts w:ascii="Calibri" w:hAnsi="Calibri" w:cs="Calibri"/>
          <w:sz w:val="22"/>
          <w:szCs w:val="22"/>
        </w:rPr>
        <w:t xml:space="preserve">and </w:t>
      </w:r>
      <w:r w:rsidR="00BF5488" w:rsidRPr="00B04CA8">
        <w:rPr>
          <w:rFonts w:ascii="Calibri" w:hAnsi="Calibri" w:cs="Calibri"/>
          <w:sz w:val="22"/>
          <w:szCs w:val="22"/>
        </w:rPr>
        <w:t xml:space="preserve">IDAM’s signature cuisine. </w:t>
      </w:r>
      <w:r w:rsidR="007E49EA" w:rsidRPr="00B04CA8">
        <w:rPr>
          <w:rFonts w:ascii="Calibri" w:hAnsi="Calibri" w:cs="Calibri"/>
          <w:sz w:val="22"/>
          <w:szCs w:val="22"/>
        </w:rPr>
        <w:t xml:space="preserve"> Advanced booking and pre-payment are required. </w:t>
      </w:r>
    </w:p>
    <w:p w14:paraId="5876219E" w14:textId="77777777" w:rsidR="00BF5488" w:rsidRPr="00B04CA8" w:rsidRDefault="00BF5488" w:rsidP="00061FFC">
      <w:pPr>
        <w:jc w:val="both"/>
        <w:rPr>
          <w:rFonts w:ascii="Calibri" w:hAnsi="Calibri" w:cs="Calibri"/>
          <w:sz w:val="22"/>
          <w:szCs w:val="22"/>
        </w:rPr>
      </w:pPr>
    </w:p>
    <w:p w14:paraId="1A22FBE2" w14:textId="4144B77B" w:rsidR="00E805B1" w:rsidRPr="00B04CA8" w:rsidRDefault="00FA2306" w:rsidP="00061FFC">
      <w:pPr>
        <w:jc w:val="both"/>
        <w:rPr>
          <w:rFonts w:ascii="Calibri" w:hAnsi="Calibri" w:cs="Calibri"/>
          <w:sz w:val="22"/>
          <w:szCs w:val="22"/>
        </w:rPr>
      </w:pPr>
      <w:r w:rsidRPr="00B04CA8">
        <w:rPr>
          <w:rFonts w:ascii="Calibri" w:hAnsi="Calibri" w:cs="Calibri"/>
          <w:sz w:val="22"/>
          <w:szCs w:val="22"/>
        </w:rPr>
        <w:t xml:space="preserve">MIA Café, nestled in the pristine surroundings of the atrium, </w:t>
      </w:r>
      <w:r w:rsidR="003E7DFA" w:rsidRPr="00B04CA8">
        <w:rPr>
          <w:rFonts w:ascii="Calibri" w:hAnsi="Calibri" w:cs="Calibri"/>
          <w:sz w:val="22"/>
          <w:szCs w:val="22"/>
        </w:rPr>
        <w:t xml:space="preserve">offers </w:t>
      </w:r>
      <w:r w:rsidR="00E805B1" w:rsidRPr="00B04CA8">
        <w:rPr>
          <w:rFonts w:ascii="Calibri" w:hAnsi="Calibri" w:cs="Calibri"/>
          <w:sz w:val="22"/>
          <w:szCs w:val="22"/>
        </w:rPr>
        <w:t>breakfast menu and afternoon tea</w:t>
      </w:r>
      <w:r w:rsidR="00C75EAA" w:rsidRPr="00B04CA8">
        <w:rPr>
          <w:rFonts w:ascii="Calibri" w:hAnsi="Calibri" w:cs="Calibri"/>
          <w:sz w:val="22"/>
          <w:szCs w:val="22"/>
        </w:rPr>
        <w:t xml:space="preserve"> along with its </w:t>
      </w:r>
      <w:r w:rsidR="00013011" w:rsidRPr="00B04CA8">
        <w:rPr>
          <w:rFonts w:ascii="Calibri" w:hAnsi="Calibri" w:cs="Calibri"/>
          <w:sz w:val="22"/>
          <w:szCs w:val="22"/>
        </w:rPr>
        <w:t>all-day</w:t>
      </w:r>
      <w:r w:rsidR="00C75EAA" w:rsidRPr="00B04CA8">
        <w:rPr>
          <w:rFonts w:ascii="Calibri" w:hAnsi="Calibri" w:cs="Calibri"/>
          <w:sz w:val="22"/>
          <w:szCs w:val="22"/>
        </w:rPr>
        <w:t xml:space="preserve"> delicacies and dishes</w:t>
      </w:r>
      <w:r w:rsidR="00E805B1" w:rsidRPr="00B04CA8">
        <w:rPr>
          <w:rFonts w:ascii="Calibri" w:hAnsi="Calibri" w:cs="Calibri"/>
          <w:sz w:val="22"/>
          <w:szCs w:val="22"/>
        </w:rPr>
        <w:t xml:space="preserve">.  </w:t>
      </w:r>
      <w:r w:rsidR="00056578" w:rsidRPr="00B04CA8">
        <w:rPr>
          <w:rFonts w:ascii="Calibri" w:hAnsi="Calibri" w:cs="Calibri"/>
          <w:sz w:val="22"/>
          <w:szCs w:val="22"/>
        </w:rPr>
        <w:t>Visitors can feast on an array of delectable options including sandwiches and pastries.</w:t>
      </w:r>
    </w:p>
    <w:p w14:paraId="2F26BB01" w14:textId="77777777" w:rsidR="00056578" w:rsidRPr="00B04CA8" w:rsidRDefault="00056578" w:rsidP="00061FFC">
      <w:pPr>
        <w:jc w:val="both"/>
        <w:rPr>
          <w:rFonts w:ascii="Calibri" w:hAnsi="Calibri" w:cs="Calibri"/>
          <w:sz w:val="22"/>
          <w:szCs w:val="22"/>
        </w:rPr>
      </w:pPr>
    </w:p>
    <w:p w14:paraId="6E2BF189" w14:textId="674AF3E8" w:rsidR="00E465AB" w:rsidRPr="00B04CA8" w:rsidRDefault="00311DD9" w:rsidP="00061FFC">
      <w:pPr>
        <w:jc w:val="both"/>
        <w:rPr>
          <w:rFonts w:ascii="Calibri" w:hAnsi="Calibri" w:cs="Calibri"/>
          <w:sz w:val="22"/>
          <w:szCs w:val="22"/>
        </w:rPr>
      </w:pPr>
      <w:r w:rsidRPr="00B04CA8">
        <w:rPr>
          <w:rFonts w:ascii="Calibri" w:hAnsi="Calibri" w:cs="Calibri"/>
          <w:sz w:val="22"/>
          <w:szCs w:val="22"/>
        </w:rPr>
        <w:t xml:space="preserve">Meanwhile, </w:t>
      </w:r>
      <w:r w:rsidR="00FA2306" w:rsidRPr="00B04CA8">
        <w:rPr>
          <w:rFonts w:ascii="Calibri" w:hAnsi="Calibri" w:cs="Calibri"/>
          <w:sz w:val="22"/>
          <w:szCs w:val="22"/>
        </w:rPr>
        <w:t xml:space="preserve">Jiwan at NMoQ, renowned for offering a contemporary twist to traditional Qatari cuisine with a focus on locally sourced and seasonal ingredients, has launched a new </w:t>
      </w:r>
      <w:r w:rsidR="00272A25" w:rsidRPr="00B04CA8">
        <w:rPr>
          <w:rFonts w:ascii="Calibri" w:hAnsi="Calibri" w:cs="Calibri"/>
          <w:sz w:val="22"/>
          <w:szCs w:val="22"/>
        </w:rPr>
        <w:t>brunch offer</w:t>
      </w:r>
      <w:r w:rsidR="00FA2306" w:rsidRPr="00B04CA8">
        <w:rPr>
          <w:rFonts w:ascii="Calibri" w:hAnsi="Calibri" w:cs="Calibri"/>
          <w:sz w:val="22"/>
          <w:szCs w:val="22"/>
        </w:rPr>
        <w:t>. Visitors can now enjoy a Saturday brunch featuring a 5-course delectable set menu delivered with warm hospitality in a stunning ambiance.</w:t>
      </w:r>
    </w:p>
    <w:p w14:paraId="42BFDA24" w14:textId="77777777" w:rsidR="00FA2306" w:rsidRPr="00B04CA8" w:rsidRDefault="00FA2306" w:rsidP="00061FFC">
      <w:pPr>
        <w:jc w:val="both"/>
        <w:rPr>
          <w:rFonts w:ascii="Calibri" w:hAnsi="Calibri" w:cs="Calibri"/>
          <w:sz w:val="22"/>
          <w:szCs w:val="22"/>
        </w:rPr>
      </w:pPr>
    </w:p>
    <w:p w14:paraId="756AE3DC" w14:textId="620C737E" w:rsidR="00126C77" w:rsidRPr="00B04CA8" w:rsidRDefault="00272A25" w:rsidP="00013011">
      <w:pPr>
        <w:jc w:val="both"/>
        <w:rPr>
          <w:rFonts w:ascii="Calibri" w:hAnsi="Calibri" w:cs="Calibri"/>
          <w:sz w:val="22"/>
          <w:szCs w:val="22"/>
        </w:rPr>
      </w:pPr>
      <w:r w:rsidRPr="00B04CA8">
        <w:rPr>
          <w:rFonts w:ascii="Calibri" w:hAnsi="Calibri" w:cs="Calibri"/>
          <w:sz w:val="22"/>
          <w:szCs w:val="22"/>
        </w:rPr>
        <w:t xml:space="preserve">Whereas, </w:t>
      </w:r>
      <w:r w:rsidR="00056578" w:rsidRPr="00B04CA8">
        <w:rPr>
          <w:rFonts w:ascii="Calibri" w:hAnsi="Calibri" w:cs="Calibri"/>
          <w:sz w:val="22"/>
          <w:szCs w:val="22"/>
        </w:rPr>
        <w:t xml:space="preserve">Café #999 at the Fire Station is launching a new menu, which includes breakfast and business lunch options. Must-try-dishes include </w:t>
      </w:r>
      <w:r w:rsidR="00013011" w:rsidRPr="00980C03">
        <w:rPr>
          <w:rFonts w:ascii="Calibri" w:hAnsi="Calibri" w:cs="Calibri"/>
          <w:sz w:val="22"/>
          <w:szCs w:val="22"/>
        </w:rPr>
        <w:t xml:space="preserve">the </w:t>
      </w:r>
      <w:r w:rsidR="00917A04">
        <w:rPr>
          <w:rFonts w:ascii="Calibri" w:hAnsi="Calibri" w:cs="Calibri"/>
          <w:sz w:val="22"/>
          <w:szCs w:val="22"/>
        </w:rPr>
        <w:t xml:space="preserve">Café </w:t>
      </w:r>
      <w:r w:rsidR="00013011" w:rsidRPr="00980C03">
        <w:rPr>
          <w:rFonts w:ascii="Calibri" w:hAnsi="Calibri" w:cs="Calibri"/>
          <w:sz w:val="22"/>
          <w:szCs w:val="22"/>
        </w:rPr>
        <w:t xml:space="preserve">#999 Beef burger with potato wedges and the fresh salmon and avocado eggs sandwich. </w:t>
      </w:r>
      <w:r w:rsidR="00056578" w:rsidRPr="00B04CA8">
        <w:rPr>
          <w:rFonts w:ascii="Calibri" w:hAnsi="Calibri" w:cs="Calibri"/>
          <w:sz w:val="22"/>
          <w:szCs w:val="22"/>
        </w:rPr>
        <w:t>Café #999’s authentic Italian dishes are paired with its signature refreshments, making it a must-visit destination.</w:t>
      </w:r>
    </w:p>
    <w:p w14:paraId="54AC948E" w14:textId="77777777" w:rsidR="00056578" w:rsidRPr="00B04CA8" w:rsidRDefault="00056578" w:rsidP="00061FFC">
      <w:pPr>
        <w:jc w:val="both"/>
        <w:rPr>
          <w:rFonts w:ascii="Calibri" w:hAnsi="Calibri" w:cs="Calibri"/>
          <w:sz w:val="22"/>
          <w:szCs w:val="22"/>
        </w:rPr>
      </w:pPr>
    </w:p>
    <w:p w14:paraId="7410640C" w14:textId="222FEE76" w:rsidR="00061FFC" w:rsidRPr="00B04CA8" w:rsidRDefault="007E49EA" w:rsidP="00061FFC">
      <w:pPr>
        <w:jc w:val="both"/>
        <w:rPr>
          <w:rFonts w:ascii="Calibri" w:hAnsi="Calibri" w:cs="Calibri"/>
          <w:sz w:val="22"/>
          <w:szCs w:val="22"/>
        </w:rPr>
      </w:pPr>
      <w:r w:rsidRPr="00B04CA8">
        <w:rPr>
          <w:rFonts w:ascii="Calibri" w:hAnsi="Calibri" w:cs="Calibri"/>
          <w:sz w:val="22"/>
          <w:szCs w:val="22"/>
        </w:rPr>
        <w:t xml:space="preserve">Yves Godard, F&amp;B Operations Director of IN-Q, expressed his enthusiasm for celebrating International Museums Day through the QM Restaurants’ offers. "We are delighted to offer a range of dining experiences that cater to different tastes and preferences, whether it's indulging in a luxurious evening out, enjoying a </w:t>
      </w:r>
      <w:r w:rsidR="00B04CA8">
        <w:rPr>
          <w:rFonts w:ascii="Calibri" w:hAnsi="Calibri" w:cs="Calibri"/>
          <w:sz w:val="22"/>
          <w:szCs w:val="22"/>
        </w:rPr>
        <w:t xml:space="preserve">serene </w:t>
      </w:r>
      <w:r w:rsidRPr="00B04CA8">
        <w:rPr>
          <w:rFonts w:ascii="Calibri" w:hAnsi="Calibri" w:cs="Calibri"/>
          <w:sz w:val="22"/>
          <w:szCs w:val="22"/>
        </w:rPr>
        <w:t xml:space="preserve">afternoon tea, </w:t>
      </w:r>
      <w:proofErr w:type="spellStart"/>
      <w:r w:rsidRPr="00B04CA8">
        <w:rPr>
          <w:rFonts w:ascii="Calibri" w:hAnsi="Calibri" w:cs="Calibri"/>
          <w:sz w:val="22"/>
          <w:szCs w:val="22"/>
        </w:rPr>
        <w:t>savouring</w:t>
      </w:r>
      <w:proofErr w:type="spellEnd"/>
      <w:r w:rsidRPr="00B04CA8">
        <w:rPr>
          <w:rFonts w:ascii="Calibri" w:hAnsi="Calibri" w:cs="Calibri"/>
          <w:sz w:val="22"/>
          <w:szCs w:val="22"/>
        </w:rPr>
        <w:t xml:space="preserve"> a modern take on traditional Qatari cuisine, or relishing authentic Italian dishes. Our QM Restaurants have something for everyone, and we invite you to join us in this celebration," Godard said.</w:t>
      </w:r>
    </w:p>
    <w:p w14:paraId="69CC1365" w14:textId="77777777" w:rsidR="007E49EA" w:rsidRPr="00B04CA8" w:rsidRDefault="007E49EA" w:rsidP="00061FFC">
      <w:pPr>
        <w:jc w:val="both"/>
        <w:rPr>
          <w:rFonts w:ascii="Calibri" w:hAnsi="Calibri" w:cs="Calibri"/>
          <w:sz w:val="22"/>
          <w:szCs w:val="22"/>
        </w:rPr>
      </w:pPr>
    </w:p>
    <w:p w14:paraId="41D9501E" w14:textId="565E2077" w:rsidR="00056578" w:rsidRPr="00B04CA8" w:rsidRDefault="00056578" w:rsidP="00061FFC">
      <w:pPr>
        <w:jc w:val="both"/>
        <w:rPr>
          <w:rFonts w:ascii="Calibri" w:hAnsi="Calibri" w:cs="Calibri"/>
          <w:sz w:val="22"/>
          <w:szCs w:val="22"/>
        </w:rPr>
      </w:pPr>
      <w:r w:rsidRPr="00B04CA8">
        <w:rPr>
          <w:rFonts w:ascii="Calibri" w:hAnsi="Calibri" w:cs="Calibri"/>
          <w:sz w:val="22"/>
          <w:szCs w:val="22"/>
        </w:rPr>
        <w:t>Walk-ins are accepted at IDAM, MIA Café, Jiwan and Café #999, but reservations are also encouraged.</w:t>
      </w:r>
    </w:p>
    <w:p w14:paraId="47E47280" w14:textId="5066EEAD" w:rsidR="00056578" w:rsidRPr="00B04CA8" w:rsidRDefault="00056578" w:rsidP="00061FFC">
      <w:pPr>
        <w:jc w:val="both"/>
        <w:rPr>
          <w:rFonts w:ascii="Calibri" w:hAnsi="Calibri" w:cs="Calibri"/>
          <w:sz w:val="22"/>
          <w:szCs w:val="22"/>
        </w:rPr>
      </w:pPr>
      <w:r w:rsidRPr="00B04CA8">
        <w:rPr>
          <w:rFonts w:ascii="Calibri" w:hAnsi="Calibri" w:cs="Calibri"/>
          <w:sz w:val="22"/>
          <w:szCs w:val="22"/>
        </w:rPr>
        <w:t xml:space="preserve">To book a table, </w:t>
      </w:r>
      <w:r w:rsidR="009B6E31" w:rsidRPr="00B04CA8">
        <w:rPr>
          <w:rFonts w:ascii="Calibri" w:hAnsi="Calibri" w:cs="Calibri"/>
          <w:sz w:val="22"/>
          <w:szCs w:val="22"/>
        </w:rPr>
        <w:t xml:space="preserve">visit idam.com or call +974 4422 4488 / WhatsApp: +974 6617 1830 for </w:t>
      </w:r>
      <w:r w:rsidR="001D3598" w:rsidRPr="00B04CA8">
        <w:rPr>
          <w:rFonts w:ascii="Calibri" w:hAnsi="Calibri" w:cs="Calibri"/>
          <w:sz w:val="22"/>
          <w:szCs w:val="22"/>
        </w:rPr>
        <w:t>IDAM, visit</w:t>
      </w:r>
      <w:r w:rsidRPr="00B04CA8">
        <w:rPr>
          <w:rFonts w:ascii="Calibri" w:hAnsi="Calibri" w:cs="Calibri"/>
          <w:sz w:val="22"/>
          <w:szCs w:val="22"/>
        </w:rPr>
        <w:t xml:space="preserve"> jiwan.qa or call 4452 5725/WhatsApp: +974 3094 9530 for Jiwan, +974 4452 5659 for Café #999, and +974 4422 4168 for MIA Café. </w:t>
      </w:r>
      <w:r w:rsidR="009B6E31" w:rsidRPr="00B04CA8">
        <w:rPr>
          <w:rFonts w:ascii="Calibri" w:hAnsi="Calibri" w:cs="Calibri"/>
          <w:sz w:val="22"/>
          <w:szCs w:val="22"/>
        </w:rPr>
        <w:t xml:space="preserve"> </w:t>
      </w:r>
    </w:p>
    <w:p w14:paraId="5D8B9B43" w14:textId="77777777" w:rsidR="00056578" w:rsidRPr="00B04CA8" w:rsidRDefault="00056578" w:rsidP="00061FFC">
      <w:pPr>
        <w:jc w:val="both"/>
        <w:rPr>
          <w:rFonts w:ascii="Calibri" w:hAnsi="Calibri" w:cs="Calibri"/>
          <w:sz w:val="22"/>
          <w:szCs w:val="22"/>
        </w:rPr>
      </w:pPr>
    </w:p>
    <w:p w14:paraId="0D161688" w14:textId="4E2949FE" w:rsidR="00BB6C7A" w:rsidRPr="00B04CA8" w:rsidRDefault="00056578" w:rsidP="00061FFC">
      <w:pPr>
        <w:jc w:val="both"/>
        <w:rPr>
          <w:rFonts w:ascii="Calibri" w:hAnsi="Calibri" w:cs="Calibri"/>
          <w:sz w:val="22"/>
          <w:szCs w:val="22"/>
        </w:rPr>
      </w:pPr>
      <w:r w:rsidRPr="00B04CA8">
        <w:rPr>
          <w:rFonts w:ascii="Calibri" w:hAnsi="Calibri" w:cs="Calibri"/>
          <w:sz w:val="22"/>
          <w:szCs w:val="22"/>
        </w:rPr>
        <w:t>Join</w:t>
      </w:r>
      <w:r w:rsidR="007E49EA" w:rsidRPr="00B04CA8">
        <w:rPr>
          <w:rFonts w:ascii="Calibri" w:hAnsi="Calibri" w:cs="Calibri"/>
          <w:sz w:val="22"/>
          <w:szCs w:val="22"/>
        </w:rPr>
        <w:t xml:space="preserve"> IN-Q and</w:t>
      </w:r>
      <w:r w:rsidRPr="00B04CA8">
        <w:rPr>
          <w:rFonts w:ascii="Calibri" w:hAnsi="Calibri" w:cs="Calibri"/>
          <w:sz w:val="22"/>
          <w:szCs w:val="22"/>
        </w:rPr>
        <w:t xml:space="preserve"> Q</w:t>
      </w:r>
      <w:r w:rsidR="007E49EA" w:rsidRPr="00B04CA8">
        <w:rPr>
          <w:rFonts w:ascii="Calibri" w:hAnsi="Calibri" w:cs="Calibri"/>
          <w:sz w:val="22"/>
          <w:szCs w:val="22"/>
        </w:rPr>
        <w:t>M</w:t>
      </w:r>
      <w:r w:rsidRPr="00B04CA8">
        <w:rPr>
          <w:rFonts w:ascii="Calibri" w:hAnsi="Calibri" w:cs="Calibri"/>
          <w:sz w:val="22"/>
          <w:szCs w:val="22"/>
        </w:rPr>
        <w:t xml:space="preserve"> in celebrating International Museums Day with a culinary journey that</w:t>
      </w:r>
      <w:r w:rsidR="007A4461">
        <w:rPr>
          <w:rFonts w:ascii="Calibri" w:hAnsi="Calibri" w:cs="Calibri"/>
          <w:sz w:val="22"/>
          <w:szCs w:val="22"/>
        </w:rPr>
        <w:t xml:space="preserve"> is</w:t>
      </w:r>
      <w:r w:rsidRPr="00B04CA8">
        <w:rPr>
          <w:rFonts w:ascii="Calibri" w:hAnsi="Calibri" w:cs="Calibri"/>
          <w:sz w:val="22"/>
          <w:szCs w:val="22"/>
        </w:rPr>
        <w:t xml:space="preserve"> not to be missed.</w:t>
      </w:r>
    </w:p>
    <w:p w14:paraId="5EF619B0" w14:textId="77777777" w:rsidR="00BA1AFE" w:rsidRPr="00B04CA8" w:rsidRDefault="00BA1AFE" w:rsidP="00BA1AFE">
      <w:pPr>
        <w:rPr>
          <w:rFonts w:ascii="Calibri" w:hAnsi="Calibri" w:cs="Calibri"/>
          <w:sz w:val="22"/>
          <w:szCs w:val="22"/>
        </w:rPr>
      </w:pPr>
    </w:p>
    <w:p w14:paraId="6BAE495A" w14:textId="49A67659" w:rsidR="00975D68" w:rsidRPr="00B04CA8" w:rsidRDefault="00975D68" w:rsidP="00975D68">
      <w:pPr>
        <w:pStyle w:val="Body"/>
        <w:tabs>
          <w:tab w:val="left" w:pos="1164"/>
        </w:tabs>
        <w:jc w:val="center"/>
        <w:rPr>
          <w:b/>
          <w:bCs/>
          <w:sz w:val="22"/>
          <w:szCs w:val="22"/>
        </w:rPr>
      </w:pPr>
      <w:r w:rsidRPr="00B04CA8">
        <w:rPr>
          <w:b/>
          <w:bCs/>
          <w:sz w:val="22"/>
          <w:szCs w:val="22"/>
        </w:rPr>
        <w:t>-ENDS-</w:t>
      </w:r>
    </w:p>
    <w:p w14:paraId="38C51251" w14:textId="77777777" w:rsidR="00847850" w:rsidRPr="00B04CA8" w:rsidRDefault="00847850" w:rsidP="00847850">
      <w:pPr>
        <w:pStyle w:val="Body"/>
        <w:tabs>
          <w:tab w:val="left" w:pos="1164"/>
        </w:tabs>
        <w:jc w:val="both"/>
        <w:rPr>
          <w:sz w:val="22"/>
          <w:szCs w:val="22"/>
        </w:rPr>
      </w:pPr>
    </w:p>
    <w:p w14:paraId="26599D6A" w14:textId="77777777" w:rsidR="00847850" w:rsidRPr="00B04CA8" w:rsidRDefault="00847850" w:rsidP="00847850">
      <w:pPr>
        <w:pStyle w:val="Body"/>
        <w:jc w:val="both"/>
        <w:rPr>
          <w:b/>
          <w:bCs/>
          <w:sz w:val="20"/>
          <w:szCs w:val="20"/>
        </w:rPr>
      </w:pPr>
      <w:bookmarkStart w:id="0" w:name="_Hlk134095194"/>
      <w:r w:rsidRPr="00B04CA8">
        <w:rPr>
          <w:b/>
          <w:bCs/>
          <w:sz w:val="20"/>
          <w:szCs w:val="20"/>
        </w:rPr>
        <w:t xml:space="preserve">About IN-Q ENTERPRISES </w:t>
      </w:r>
    </w:p>
    <w:p w14:paraId="56F8AAF9" w14:textId="77777777" w:rsidR="00847850" w:rsidRDefault="00847850" w:rsidP="00847850">
      <w:pPr>
        <w:pStyle w:val="Body"/>
        <w:shd w:val="clear" w:color="auto" w:fill="FFFFFF"/>
        <w:jc w:val="both"/>
        <w:rPr>
          <w:rFonts w:cs="Calibri"/>
          <w:sz w:val="20"/>
          <w:szCs w:val="20"/>
        </w:rPr>
      </w:pPr>
      <w:r w:rsidRPr="00B04CA8">
        <w:rPr>
          <w:rFonts w:cs="Calibri"/>
          <w:sz w:val="20"/>
          <w:szCs w:val="20"/>
        </w:rPr>
        <w:t>IN-Q Enterprises WLL (IN-Q) is the commercial arm and a wholly owned subsidiary of Qatar Museums</w:t>
      </w:r>
      <w:r>
        <w:rPr>
          <w:rFonts w:cs="Calibri"/>
          <w:sz w:val="20"/>
          <w:szCs w:val="20"/>
        </w:rPr>
        <w:t xml:space="preserve"> (QM), trading primarily in the retail and food &amp; beverage/hospitality sectors.</w:t>
      </w:r>
    </w:p>
    <w:p w14:paraId="1CC3E687" w14:textId="77777777" w:rsidR="00847850" w:rsidRDefault="00847850" w:rsidP="00847850">
      <w:pPr>
        <w:pStyle w:val="Body"/>
        <w:shd w:val="clear" w:color="auto" w:fill="FFFFFF"/>
        <w:jc w:val="both"/>
        <w:rPr>
          <w:rFonts w:cs="Calibri"/>
          <w:sz w:val="20"/>
          <w:szCs w:val="20"/>
        </w:rPr>
      </w:pPr>
    </w:p>
    <w:p w14:paraId="226F9B3E" w14:textId="77777777" w:rsidR="00847850" w:rsidRDefault="00847850" w:rsidP="00847850">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847850">
      <w:pPr>
        <w:pStyle w:val="Body"/>
        <w:shd w:val="clear" w:color="auto" w:fill="FFFFFF"/>
        <w:jc w:val="both"/>
        <w:rPr>
          <w:rFonts w:cs="Calibri"/>
          <w:sz w:val="20"/>
          <w:szCs w:val="20"/>
        </w:rPr>
      </w:pPr>
    </w:p>
    <w:p w14:paraId="4B4C1979" w14:textId="77777777" w:rsidR="00847850" w:rsidRDefault="00847850" w:rsidP="00847850">
      <w:pPr>
        <w:pStyle w:val="Body"/>
        <w:shd w:val="clear" w:color="auto" w:fill="FFFFFF"/>
        <w:jc w:val="both"/>
        <w:rPr>
          <w:rFonts w:cs="Calibri"/>
          <w:sz w:val="20"/>
          <w:szCs w:val="20"/>
        </w:rPr>
      </w:pPr>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designers and entrepreneurs.  </w:t>
      </w:r>
    </w:p>
    <w:p w14:paraId="417A0555" w14:textId="77777777" w:rsidR="00847850" w:rsidRDefault="00847850" w:rsidP="00847850">
      <w:pPr>
        <w:pStyle w:val="Body"/>
        <w:shd w:val="clear" w:color="auto" w:fill="FFFFFF"/>
        <w:jc w:val="both"/>
        <w:rPr>
          <w:rFonts w:cs="Calibri"/>
          <w:sz w:val="20"/>
          <w:szCs w:val="20"/>
        </w:rPr>
      </w:pPr>
    </w:p>
    <w:p w14:paraId="012B6792" w14:textId="77777777" w:rsidR="00847850" w:rsidRDefault="00847850" w:rsidP="00847850">
      <w:pPr>
        <w:pStyle w:val="Body"/>
        <w:shd w:val="clear" w:color="auto" w:fill="FFFFFF"/>
        <w:jc w:val="both"/>
        <w:rPr>
          <w:rFonts w:cs="Calibri"/>
          <w:sz w:val="20"/>
          <w:szCs w:val="20"/>
        </w:rPr>
      </w:pPr>
      <w:r>
        <w:rPr>
          <w:rFonts w:cs="Calibri"/>
          <w:sz w:val="20"/>
          <w:szCs w:val="20"/>
        </w:rPr>
        <w:t>We engage QM's audiences through merchandise, publications and our e-shop, and provide authentic food &amp; beverage and retail experiences through diverse operations, which include:</w:t>
      </w:r>
      <w:bookmarkStart w:id="1" w:name="_Hlk121382403"/>
    </w:p>
    <w:p w14:paraId="79310FC5" w14:textId="77777777" w:rsidR="00847850" w:rsidRDefault="00847850" w:rsidP="00847850">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Café, MIA Park café, kiosks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Naua</w:t>
      </w:r>
      <w:proofErr w:type="spellEnd"/>
      <w:r>
        <w:rPr>
          <w:rFonts w:cs="Calibri"/>
          <w:sz w:val="20"/>
          <w:szCs w:val="20"/>
        </w:rPr>
        <w:t xml:space="preserve"> and 3-2-1 Café at 3-2-1 Qatar Olympic and Sports Museum (QOSM)</w:t>
      </w:r>
    </w:p>
    <w:p w14:paraId="464108B5"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r>
        <w:rPr>
          <w:rFonts w:cs="Calibri"/>
          <w:sz w:val="20"/>
          <w:szCs w:val="20"/>
        </w:rPr>
        <w:t xml:space="preserve"> Café at </w:t>
      </w:r>
      <w:proofErr w:type="spellStart"/>
      <w:r>
        <w:rPr>
          <w:rFonts w:cs="Calibri"/>
          <w:sz w:val="20"/>
          <w:szCs w:val="20"/>
        </w:rPr>
        <w:t>Mathaf</w:t>
      </w:r>
      <w:proofErr w:type="spellEnd"/>
      <w:r>
        <w:rPr>
          <w:rFonts w:cs="Calibri"/>
          <w:sz w:val="20"/>
          <w:szCs w:val="20"/>
        </w:rPr>
        <w:t>: Arab Museum of Modern Art</w:t>
      </w:r>
    </w:p>
    <w:p w14:paraId="47F7D78D"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r>
        <w:rPr>
          <w:rFonts w:cs="Calibri"/>
          <w:sz w:val="20"/>
          <w:szCs w:val="20"/>
        </w:rPr>
        <w:t xml:space="preserve">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Exhibitions’ pop up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1"/>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Al </w:t>
      </w:r>
      <w:proofErr w:type="spellStart"/>
      <w:r>
        <w:rPr>
          <w:rFonts w:cs="Calibri"/>
          <w:sz w:val="20"/>
          <w:szCs w:val="20"/>
        </w:rPr>
        <w:t>Zubarah</w:t>
      </w:r>
      <w:proofErr w:type="spellEnd"/>
      <w:r>
        <w:rPr>
          <w:rFonts w:cs="Calibri"/>
          <w:sz w:val="20"/>
          <w:szCs w:val="20"/>
        </w:rPr>
        <w:t xml:space="preserve">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Barzan</w:t>
      </w:r>
      <w:proofErr w:type="spellEnd"/>
      <w:r>
        <w:rPr>
          <w:rFonts w:cs="Calibri"/>
          <w:sz w:val="20"/>
          <w:szCs w:val="20"/>
        </w:rPr>
        <w:t xml:space="preserve">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w:t>
      </w:r>
      <w:proofErr w:type="spellStart"/>
      <w:r>
        <w:rPr>
          <w:rFonts w:ascii="Calibri" w:hAnsi="Calibri" w:cs="Calibri"/>
          <w:sz w:val="20"/>
          <w:szCs w:val="20"/>
        </w:rPr>
        <w:t>organisation</w:t>
      </w:r>
      <w:proofErr w:type="spellEnd"/>
      <w:r>
        <w:rPr>
          <w:rFonts w:ascii="Calibri" w:hAnsi="Calibri" w:cs="Calibri"/>
          <w:sz w:val="20"/>
          <w:szCs w:val="20"/>
        </w:rPr>
        <w:t xml:space="preserve">, QM. </w:t>
      </w:r>
    </w:p>
    <w:p w14:paraId="327C605C" w14:textId="77777777" w:rsidR="004E7D06" w:rsidRDefault="004E7D06" w:rsidP="00847850">
      <w:pPr>
        <w:rPr>
          <w:rFonts w:ascii="Calibri" w:hAnsi="Calibri" w:cs="Calibri"/>
          <w:sz w:val="20"/>
          <w:szCs w:val="20"/>
        </w:rPr>
      </w:pPr>
    </w:p>
    <w:p w14:paraId="2D1A5CAC" w14:textId="3038E455" w:rsidR="00847850" w:rsidRDefault="00847850" w:rsidP="00847850">
      <w:pPr>
        <w:rPr>
          <w:rFonts w:ascii="Calibri" w:hAnsi="Calibri" w:cs="Calibri"/>
          <w:sz w:val="20"/>
          <w:szCs w:val="20"/>
        </w:rPr>
      </w:pPr>
    </w:p>
    <w:p w14:paraId="15EA4A00" w14:textId="77777777" w:rsidR="004E7D06" w:rsidRPr="004E7D06" w:rsidRDefault="004E7D06" w:rsidP="004E7D06">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35BBD14B" w14:textId="77777777" w:rsidR="004E7D06" w:rsidRPr="004E7D06" w:rsidRDefault="004E7D06" w:rsidP="004E7D06">
      <w:pPr>
        <w:jc w:val="both"/>
        <w:rPr>
          <w:rFonts w:ascii="Calibri" w:hAnsi="Calibri" w:cs="Calibri"/>
          <w:sz w:val="20"/>
          <w:szCs w:val="20"/>
        </w:rPr>
      </w:pPr>
      <w:r w:rsidRPr="004E7D06">
        <w:rPr>
          <w:rFonts w:ascii="Calibri" w:hAnsi="Calibri" w:cs="Calibri"/>
          <w:sz w:val="20"/>
          <w:szCs w:val="20"/>
        </w:rPr>
        <w:t>Groupe 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04A1B8D" w14:textId="77777777" w:rsidR="004C212C" w:rsidRDefault="004C212C" w:rsidP="00847850">
      <w:pPr>
        <w:rPr>
          <w:rFonts w:ascii="Calibri" w:hAnsi="Calibri" w:cs="Calibri"/>
          <w:sz w:val="20"/>
          <w:szCs w:val="20"/>
        </w:rPr>
      </w:pPr>
    </w:p>
    <w:p w14:paraId="67620EDE" w14:textId="5FD1CFEA" w:rsidR="00847850" w:rsidRDefault="00847850" w:rsidP="00847850">
      <w:pPr>
        <w:pStyle w:val="Body"/>
        <w:shd w:val="clear" w:color="auto" w:fill="FFFFFF"/>
        <w:jc w:val="both"/>
        <w:rPr>
          <w:b/>
          <w:bCs/>
          <w:sz w:val="20"/>
          <w:szCs w:val="20"/>
        </w:rPr>
      </w:pPr>
    </w:p>
    <w:p w14:paraId="0F222199" w14:textId="2B6F990A" w:rsidR="00DA7C82" w:rsidRDefault="00DA7C82" w:rsidP="00847850">
      <w:pPr>
        <w:pStyle w:val="Body"/>
        <w:shd w:val="clear" w:color="auto" w:fill="FFFFFF"/>
        <w:jc w:val="both"/>
        <w:rPr>
          <w:b/>
          <w:bCs/>
          <w:sz w:val="20"/>
          <w:szCs w:val="20"/>
        </w:rPr>
      </w:pPr>
    </w:p>
    <w:p w14:paraId="734EDFC8" w14:textId="77777777" w:rsidR="00DA7C82" w:rsidRDefault="00DA7C82" w:rsidP="00847850">
      <w:pPr>
        <w:pStyle w:val="Body"/>
        <w:shd w:val="clear" w:color="auto" w:fill="FFFFFF"/>
        <w:jc w:val="both"/>
        <w:rPr>
          <w:b/>
          <w:bCs/>
          <w:sz w:val="20"/>
          <w:szCs w:val="20"/>
        </w:rPr>
      </w:pPr>
    </w:p>
    <w:p w14:paraId="37E1596E" w14:textId="77777777" w:rsidR="00847850" w:rsidRDefault="00847850" w:rsidP="00847850">
      <w:pPr>
        <w:pStyle w:val="Body"/>
        <w:shd w:val="clear" w:color="auto" w:fill="FFFFFF"/>
        <w:jc w:val="both"/>
        <w:rPr>
          <w:b/>
          <w:bCs/>
          <w:sz w:val="20"/>
          <w:szCs w:val="20"/>
        </w:rPr>
      </w:pPr>
      <w:r>
        <w:rPr>
          <w:b/>
          <w:bCs/>
          <w:sz w:val="20"/>
          <w:szCs w:val="20"/>
        </w:rPr>
        <w:t>About Qatar Museums</w:t>
      </w:r>
    </w:p>
    <w:p w14:paraId="1CC4603C" w14:textId="77777777" w:rsidR="007169E4" w:rsidRPr="004F0AEC"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t>Qatar Museums (QM), the nation’s preeminent institution for art and culture, provides authentic and inspiring cultural experiences through a growing network of museums, heritage sites, festivals, public art installations, and programmes. QM preserves and expands the nation’s cultural offerings, sharing art and culture from Qatar, the Middle East, North Africa, and South Asia (MENASA) region with the world and enriching the lives of citizens, residents, and visitors.</w:t>
      </w:r>
    </w:p>
    <w:p w14:paraId="34ACA91A" w14:textId="77777777" w:rsidR="007169E4"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t xml:space="preserve">Under the patronage of His Highness the Amir, Sheikh Tamim bin Hamad Al Thani, and led by its Chairperson, Her Excellency Sheikha Al </w:t>
      </w:r>
      <w:proofErr w:type="spellStart"/>
      <w:r w:rsidRPr="004F0AEC">
        <w:rPr>
          <w:rFonts w:ascii="Calibri" w:hAnsi="Calibri" w:cs="Calibri"/>
          <w:color w:val="000000"/>
          <w:sz w:val="20"/>
          <w:szCs w:val="20"/>
        </w:rPr>
        <w:t>Mayassa</w:t>
      </w:r>
      <w:proofErr w:type="spellEnd"/>
      <w:r w:rsidRPr="004F0AEC">
        <w:rPr>
          <w:rFonts w:ascii="Calibri" w:hAnsi="Calibri" w:cs="Calibri"/>
          <w:color w:val="000000"/>
          <w:sz w:val="20"/>
          <w:szCs w:val="20"/>
        </w:rPr>
        <w:t xml:space="preserve">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and amplify the voices of Qatar’s people. </w:t>
      </w:r>
    </w:p>
    <w:p w14:paraId="5EE012F9" w14:textId="77777777" w:rsidR="007169E4" w:rsidRPr="004F0AEC" w:rsidRDefault="007169E4" w:rsidP="007169E4">
      <w:pPr>
        <w:pStyle w:val="NormalWeb"/>
        <w:jc w:val="both"/>
        <w:rPr>
          <w:rFonts w:ascii="Calibri" w:hAnsi="Calibri" w:cs="Calibri"/>
          <w:color w:val="000000"/>
          <w:sz w:val="20"/>
          <w:szCs w:val="20"/>
        </w:rPr>
      </w:pPr>
      <w:r w:rsidRPr="004F0AEC">
        <w:rPr>
          <w:rFonts w:ascii="Calibri" w:hAnsi="Calibri" w:cs="Calibri"/>
          <w:color w:val="000000"/>
          <w:sz w:val="20"/>
          <w:szCs w:val="20"/>
        </w:rPr>
        <w:t xml:space="preserve">Since its founding in 2005, QM has overseen the development of museums and festivals including the Museum of Islamic Art (MIA) and MIA Park, </w:t>
      </w:r>
      <w:proofErr w:type="spellStart"/>
      <w:r w:rsidRPr="004F0AEC">
        <w:rPr>
          <w:rFonts w:ascii="Calibri" w:hAnsi="Calibri" w:cs="Calibri"/>
          <w:color w:val="000000"/>
          <w:sz w:val="20"/>
          <w:szCs w:val="20"/>
        </w:rPr>
        <w:t>Mathaf</w:t>
      </w:r>
      <w:proofErr w:type="spellEnd"/>
      <w:r w:rsidRPr="004F0AEC">
        <w:rPr>
          <w:rFonts w:ascii="Calibri" w:hAnsi="Calibri" w:cs="Calibri"/>
          <w:color w:val="000000"/>
          <w:sz w:val="20"/>
          <w:szCs w:val="20"/>
        </w:rPr>
        <w:t xml:space="preserve">: Arab Museum of Modern Art, the National Museum of Qatar (NMOQ), 3-2-1 Qatar Olympic and Sports Museum, QM Gallery Al </w:t>
      </w:r>
      <w:proofErr w:type="spellStart"/>
      <w:r w:rsidRPr="004F0AEC">
        <w:rPr>
          <w:rFonts w:ascii="Calibri" w:hAnsi="Calibri" w:cs="Calibri"/>
          <w:color w:val="000000"/>
          <w:sz w:val="20"/>
          <w:szCs w:val="20"/>
        </w:rPr>
        <w:t>Riwaq</w:t>
      </w:r>
      <w:proofErr w:type="spellEnd"/>
      <w:r w:rsidRPr="004F0AEC">
        <w:rPr>
          <w:rFonts w:ascii="Calibri" w:hAnsi="Calibri" w:cs="Calibri"/>
          <w:color w:val="000000"/>
          <w:sz w:val="20"/>
          <w:szCs w:val="20"/>
        </w:rPr>
        <w:t xml:space="preserve">, QM Gallery Katara, and the </w:t>
      </w:r>
      <w:proofErr w:type="spellStart"/>
      <w:r w:rsidRPr="004F0AEC">
        <w:rPr>
          <w:rFonts w:ascii="Calibri" w:hAnsi="Calibri" w:cs="Calibri"/>
          <w:color w:val="000000"/>
          <w:sz w:val="20"/>
          <w:szCs w:val="20"/>
        </w:rPr>
        <w:t>Tasweer</w:t>
      </w:r>
      <w:proofErr w:type="spellEnd"/>
      <w:r w:rsidRPr="004F0AEC">
        <w:rPr>
          <w:rFonts w:ascii="Calibri" w:hAnsi="Calibri" w:cs="Calibri"/>
          <w:color w:val="000000"/>
          <w:sz w:val="20"/>
          <w:szCs w:val="20"/>
        </w:rPr>
        <w:t xml:space="preserve"> Qatar Photo Festival. Future projects include </w:t>
      </w:r>
      <w:proofErr w:type="spellStart"/>
      <w:r w:rsidRPr="004F0AEC">
        <w:rPr>
          <w:rFonts w:ascii="Calibri" w:hAnsi="Calibri" w:cs="Calibri"/>
          <w:color w:val="000000"/>
          <w:sz w:val="20"/>
          <w:szCs w:val="20"/>
        </w:rPr>
        <w:t>Dadu</w:t>
      </w:r>
      <w:proofErr w:type="spellEnd"/>
      <w:r w:rsidRPr="004F0AEC">
        <w:rPr>
          <w:rFonts w:ascii="Calibri" w:hAnsi="Calibri" w:cs="Calibri"/>
          <w:color w:val="000000"/>
          <w:sz w:val="20"/>
          <w:szCs w:val="20"/>
        </w:rPr>
        <w:t xml:space="preserve">: Children’s Museum of Qatar, Art Mill Museum, Qatar Auto Museum and the Lusail Museum. Qatar also has one of the largest and most ambitious public art programmes in the world. Through its Department of Archaeology, QM spearheads several initiatives to preserve and restore Qatar’s historical sites and buildings. QM also initiates and supports Creative Hubs that nurture artistic talent and create opportunities to build a strong and sustainable cultural infrastructure. These include the Fire Station: Artist in Residence, M7 for innovation, fashion and design, and </w:t>
      </w:r>
      <w:proofErr w:type="spellStart"/>
      <w:r w:rsidRPr="004F0AEC">
        <w:rPr>
          <w:rFonts w:ascii="Calibri" w:hAnsi="Calibri" w:cs="Calibri"/>
          <w:color w:val="000000"/>
          <w:sz w:val="20"/>
          <w:szCs w:val="20"/>
        </w:rPr>
        <w:t>Liwan</w:t>
      </w:r>
      <w:proofErr w:type="spellEnd"/>
      <w:r w:rsidRPr="004F0AEC">
        <w:rPr>
          <w:rFonts w:ascii="Calibri" w:hAnsi="Calibri" w:cs="Calibri"/>
          <w:color w:val="000000"/>
          <w:sz w:val="20"/>
          <w:szCs w:val="20"/>
        </w:rPr>
        <w:t xml:space="preserve"> Design Studios and Labs. For more information visit https://qm.org.qa</w:t>
      </w:r>
    </w:p>
    <w:p w14:paraId="4A7FE828" w14:textId="77777777" w:rsidR="007169E4" w:rsidRDefault="007169E4" w:rsidP="00847850">
      <w:pPr>
        <w:pStyle w:val="Body"/>
        <w:shd w:val="clear" w:color="auto" w:fill="FFFFFF"/>
        <w:jc w:val="both"/>
        <w:rPr>
          <w:sz w:val="20"/>
          <w:szCs w:val="20"/>
        </w:rPr>
      </w:pPr>
    </w:p>
    <w:p w14:paraId="7912F6BC" w14:textId="77777777" w:rsidR="00847850" w:rsidRDefault="00847850" w:rsidP="00847850">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000000" w:rsidP="00847850">
      <w:pPr>
        <w:pStyle w:val="Body"/>
        <w:jc w:val="both"/>
        <w:rPr>
          <w:sz w:val="20"/>
          <w:szCs w:val="20"/>
        </w:rPr>
      </w:pPr>
      <w:hyperlink r:id="rId8"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bookmarkEnd w:id="0"/>
    <w:p w14:paraId="6939F3E6" w14:textId="77777777" w:rsidR="00847850" w:rsidRDefault="00847850" w:rsidP="00847850">
      <w:pPr>
        <w:pStyle w:val="Body"/>
        <w:shd w:val="clear" w:color="auto" w:fill="FFFFFF"/>
        <w:jc w:val="both"/>
      </w:pPr>
    </w:p>
    <w:p w14:paraId="660042DF" w14:textId="6F6E1092" w:rsidR="00C80547" w:rsidRDefault="00C80547">
      <w:pPr>
        <w:pStyle w:val="Body"/>
        <w:tabs>
          <w:tab w:val="left" w:pos="1164"/>
        </w:tabs>
        <w:jc w:val="both"/>
        <w:rPr>
          <w:sz w:val="22"/>
          <w:szCs w:val="22"/>
        </w:rPr>
      </w:pPr>
    </w:p>
    <w:sectPr w:rsidR="00C80547">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A052" w14:textId="77777777" w:rsidR="00EB363A" w:rsidRDefault="00EB363A">
      <w:r>
        <w:separator/>
      </w:r>
    </w:p>
  </w:endnote>
  <w:endnote w:type="continuationSeparator" w:id="0">
    <w:p w14:paraId="13C16527" w14:textId="77777777" w:rsidR="00EB363A" w:rsidRDefault="00EB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33CE" w14:textId="77777777" w:rsidR="00EB363A" w:rsidRDefault="00EB363A">
      <w:r>
        <w:separator/>
      </w:r>
    </w:p>
  </w:footnote>
  <w:footnote w:type="continuationSeparator" w:id="0">
    <w:p w14:paraId="6D331FDA" w14:textId="77777777" w:rsidR="00EB363A" w:rsidRDefault="00EB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569626">
    <w:abstractNumId w:val="4"/>
  </w:num>
  <w:num w:numId="2" w16cid:durableId="540746373">
    <w:abstractNumId w:val="2"/>
  </w:num>
  <w:num w:numId="3" w16cid:durableId="964392392">
    <w:abstractNumId w:val="1"/>
  </w:num>
  <w:num w:numId="4" w16cid:durableId="2020884756">
    <w:abstractNumId w:val="0"/>
  </w:num>
  <w:num w:numId="5" w16cid:durableId="1516459225">
    <w:abstractNumId w:val="3"/>
  </w:num>
  <w:num w:numId="6" w16cid:durableId="1450516688">
    <w:abstractNumId w:val="4"/>
  </w:num>
  <w:num w:numId="7" w16cid:durableId="579557267">
    <w:abstractNumId w:val="2"/>
  </w:num>
  <w:num w:numId="8" w16cid:durableId="203287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2632"/>
    <w:rsid w:val="00007CC7"/>
    <w:rsid w:val="00013011"/>
    <w:rsid w:val="000217DE"/>
    <w:rsid w:val="00023F1F"/>
    <w:rsid w:val="0002430E"/>
    <w:rsid w:val="00026D2F"/>
    <w:rsid w:val="00027B4D"/>
    <w:rsid w:val="000378E6"/>
    <w:rsid w:val="00040AE0"/>
    <w:rsid w:val="00040B2B"/>
    <w:rsid w:val="000438A3"/>
    <w:rsid w:val="00056578"/>
    <w:rsid w:val="00060A4E"/>
    <w:rsid w:val="00061F9E"/>
    <w:rsid w:val="00061FFC"/>
    <w:rsid w:val="000638E8"/>
    <w:rsid w:val="00071672"/>
    <w:rsid w:val="00072535"/>
    <w:rsid w:val="00074C0E"/>
    <w:rsid w:val="000A15FD"/>
    <w:rsid w:val="000A7655"/>
    <w:rsid w:val="000A7FF8"/>
    <w:rsid w:val="000B3D2E"/>
    <w:rsid w:val="000C6AB3"/>
    <w:rsid w:val="000C7665"/>
    <w:rsid w:val="000E0D8B"/>
    <w:rsid w:val="000F06A1"/>
    <w:rsid w:val="000F209F"/>
    <w:rsid w:val="000F26C1"/>
    <w:rsid w:val="001078D0"/>
    <w:rsid w:val="001110C0"/>
    <w:rsid w:val="00116396"/>
    <w:rsid w:val="001168EE"/>
    <w:rsid w:val="00117509"/>
    <w:rsid w:val="00126C77"/>
    <w:rsid w:val="00131146"/>
    <w:rsid w:val="00132A22"/>
    <w:rsid w:val="00133E03"/>
    <w:rsid w:val="00134322"/>
    <w:rsid w:val="001411E4"/>
    <w:rsid w:val="001412AF"/>
    <w:rsid w:val="001518EE"/>
    <w:rsid w:val="00153A2E"/>
    <w:rsid w:val="00157DB5"/>
    <w:rsid w:val="00175559"/>
    <w:rsid w:val="00195770"/>
    <w:rsid w:val="001A04C5"/>
    <w:rsid w:val="001A5BE1"/>
    <w:rsid w:val="001B0A00"/>
    <w:rsid w:val="001B462F"/>
    <w:rsid w:val="001B6066"/>
    <w:rsid w:val="001B61A7"/>
    <w:rsid w:val="001C6B57"/>
    <w:rsid w:val="001C7151"/>
    <w:rsid w:val="001D0055"/>
    <w:rsid w:val="001D3598"/>
    <w:rsid w:val="001D64D3"/>
    <w:rsid w:val="001E091E"/>
    <w:rsid w:val="001F73E5"/>
    <w:rsid w:val="002060BC"/>
    <w:rsid w:val="00207693"/>
    <w:rsid w:val="00210423"/>
    <w:rsid w:val="00211F49"/>
    <w:rsid w:val="0021798D"/>
    <w:rsid w:val="00220F04"/>
    <w:rsid w:val="00227997"/>
    <w:rsid w:val="0023594D"/>
    <w:rsid w:val="00241BA3"/>
    <w:rsid w:val="0025622E"/>
    <w:rsid w:val="00272A25"/>
    <w:rsid w:val="00273F98"/>
    <w:rsid w:val="002766D7"/>
    <w:rsid w:val="00276BB1"/>
    <w:rsid w:val="0028355D"/>
    <w:rsid w:val="00285F76"/>
    <w:rsid w:val="002866BD"/>
    <w:rsid w:val="002945A4"/>
    <w:rsid w:val="002957F8"/>
    <w:rsid w:val="0029684B"/>
    <w:rsid w:val="002A6DD4"/>
    <w:rsid w:val="002B6823"/>
    <w:rsid w:val="002C2AB5"/>
    <w:rsid w:val="002C2F7E"/>
    <w:rsid w:val="002D42E7"/>
    <w:rsid w:val="002E715A"/>
    <w:rsid w:val="002F2365"/>
    <w:rsid w:val="002F6F2B"/>
    <w:rsid w:val="0030726B"/>
    <w:rsid w:val="00311D4D"/>
    <w:rsid w:val="00311DD9"/>
    <w:rsid w:val="00311DEB"/>
    <w:rsid w:val="003148B5"/>
    <w:rsid w:val="003209C6"/>
    <w:rsid w:val="00341619"/>
    <w:rsid w:val="003549B5"/>
    <w:rsid w:val="003559D0"/>
    <w:rsid w:val="003659CA"/>
    <w:rsid w:val="00366A09"/>
    <w:rsid w:val="00367958"/>
    <w:rsid w:val="00373CAE"/>
    <w:rsid w:val="0037704A"/>
    <w:rsid w:val="00380684"/>
    <w:rsid w:val="00381951"/>
    <w:rsid w:val="00390AB4"/>
    <w:rsid w:val="00394338"/>
    <w:rsid w:val="00394553"/>
    <w:rsid w:val="003A2B14"/>
    <w:rsid w:val="003B2983"/>
    <w:rsid w:val="003C2D2A"/>
    <w:rsid w:val="003D661A"/>
    <w:rsid w:val="003D6954"/>
    <w:rsid w:val="003E2751"/>
    <w:rsid w:val="003E7DFA"/>
    <w:rsid w:val="003F3B71"/>
    <w:rsid w:val="003F6B07"/>
    <w:rsid w:val="003F770C"/>
    <w:rsid w:val="00401038"/>
    <w:rsid w:val="0040481E"/>
    <w:rsid w:val="004073CF"/>
    <w:rsid w:val="00412059"/>
    <w:rsid w:val="00414574"/>
    <w:rsid w:val="00424231"/>
    <w:rsid w:val="0042531B"/>
    <w:rsid w:val="00432D20"/>
    <w:rsid w:val="00436590"/>
    <w:rsid w:val="004366DF"/>
    <w:rsid w:val="00455CF7"/>
    <w:rsid w:val="00462E73"/>
    <w:rsid w:val="00471A08"/>
    <w:rsid w:val="0048613A"/>
    <w:rsid w:val="0049025F"/>
    <w:rsid w:val="004A4C00"/>
    <w:rsid w:val="004B5EA5"/>
    <w:rsid w:val="004C212C"/>
    <w:rsid w:val="004C2EA8"/>
    <w:rsid w:val="004C5146"/>
    <w:rsid w:val="004D2445"/>
    <w:rsid w:val="004D512A"/>
    <w:rsid w:val="004D5792"/>
    <w:rsid w:val="004E6EC3"/>
    <w:rsid w:val="004E7D06"/>
    <w:rsid w:val="004F2409"/>
    <w:rsid w:val="004F2DC5"/>
    <w:rsid w:val="005004A2"/>
    <w:rsid w:val="00506E89"/>
    <w:rsid w:val="00513C45"/>
    <w:rsid w:val="005150A0"/>
    <w:rsid w:val="0054359A"/>
    <w:rsid w:val="00545A4B"/>
    <w:rsid w:val="00552EBC"/>
    <w:rsid w:val="00555E99"/>
    <w:rsid w:val="005601FC"/>
    <w:rsid w:val="005652C0"/>
    <w:rsid w:val="00565C1C"/>
    <w:rsid w:val="005714F3"/>
    <w:rsid w:val="0057484A"/>
    <w:rsid w:val="00575081"/>
    <w:rsid w:val="00576171"/>
    <w:rsid w:val="00580C86"/>
    <w:rsid w:val="00581806"/>
    <w:rsid w:val="00585BFE"/>
    <w:rsid w:val="00587749"/>
    <w:rsid w:val="005920C8"/>
    <w:rsid w:val="005925EB"/>
    <w:rsid w:val="005B4123"/>
    <w:rsid w:val="005D5CDE"/>
    <w:rsid w:val="005E0E8D"/>
    <w:rsid w:val="005E23F3"/>
    <w:rsid w:val="006079C4"/>
    <w:rsid w:val="00620D3C"/>
    <w:rsid w:val="00627DB5"/>
    <w:rsid w:val="00635A52"/>
    <w:rsid w:val="006425FB"/>
    <w:rsid w:val="00644E6F"/>
    <w:rsid w:val="00652161"/>
    <w:rsid w:val="00654952"/>
    <w:rsid w:val="00673494"/>
    <w:rsid w:val="00676F81"/>
    <w:rsid w:val="00676F9F"/>
    <w:rsid w:val="00677EEF"/>
    <w:rsid w:val="00680170"/>
    <w:rsid w:val="00691839"/>
    <w:rsid w:val="006921B1"/>
    <w:rsid w:val="00695671"/>
    <w:rsid w:val="006A3475"/>
    <w:rsid w:val="006A59DB"/>
    <w:rsid w:val="006B07B1"/>
    <w:rsid w:val="006C1853"/>
    <w:rsid w:val="006C2CC2"/>
    <w:rsid w:val="006C3543"/>
    <w:rsid w:val="006C5240"/>
    <w:rsid w:val="006C6978"/>
    <w:rsid w:val="006C7EBA"/>
    <w:rsid w:val="006D0EA6"/>
    <w:rsid w:val="006E0217"/>
    <w:rsid w:val="006E4308"/>
    <w:rsid w:val="007015B3"/>
    <w:rsid w:val="00701B91"/>
    <w:rsid w:val="007169E4"/>
    <w:rsid w:val="00720D71"/>
    <w:rsid w:val="0072216B"/>
    <w:rsid w:val="00725562"/>
    <w:rsid w:val="00741E64"/>
    <w:rsid w:val="0075249B"/>
    <w:rsid w:val="00752D81"/>
    <w:rsid w:val="007567CB"/>
    <w:rsid w:val="00757D7C"/>
    <w:rsid w:val="007611FC"/>
    <w:rsid w:val="007625DB"/>
    <w:rsid w:val="00766136"/>
    <w:rsid w:val="00777636"/>
    <w:rsid w:val="0078593F"/>
    <w:rsid w:val="00787788"/>
    <w:rsid w:val="007877A8"/>
    <w:rsid w:val="00794E21"/>
    <w:rsid w:val="007A4461"/>
    <w:rsid w:val="007A5AF8"/>
    <w:rsid w:val="007B0553"/>
    <w:rsid w:val="007B0F57"/>
    <w:rsid w:val="007B5CBB"/>
    <w:rsid w:val="007D4A82"/>
    <w:rsid w:val="007D5F87"/>
    <w:rsid w:val="007D7939"/>
    <w:rsid w:val="007E0AB8"/>
    <w:rsid w:val="007E49EA"/>
    <w:rsid w:val="007F0171"/>
    <w:rsid w:val="007F43B3"/>
    <w:rsid w:val="008009E0"/>
    <w:rsid w:val="00815D2E"/>
    <w:rsid w:val="008206A1"/>
    <w:rsid w:val="00822444"/>
    <w:rsid w:val="00823438"/>
    <w:rsid w:val="0083241A"/>
    <w:rsid w:val="008357DB"/>
    <w:rsid w:val="00843C30"/>
    <w:rsid w:val="00846EEB"/>
    <w:rsid w:val="00847850"/>
    <w:rsid w:val="00856D61"/>
    <w:rsid w:val="00862530"/>
    <w:rsid w:val="00864B95"/>
    <w:rsid w:val="0086660C"/>
    <w:rsid w:val="00872021"/>
    <w:rsid w:val="00872A88"/>
    <w:rsid w:val="00874943"/>
    <w:rsid w:val="00890DFD"/>
    <w:rsid w:val="0089457E"/>
    <w:rsid w:val="008971C0"/>
    <w:rsid w:val="008A62FA"/>
    <w:rsid w:val="008B4BCA"/>
    <w:rsid w:val="008B522A"/>
    <w:rsid w:val="008C39FB"/>
    <w:rsid w:val="008C633D"/>
    <w:rsid w:val="008D22A4"/>
    <w:rsid w:val="008D3E8D"/>
    <w:rsid w:val="008D3EDB"/>
    <w:rsid w:val="008E2B78"/>
    <w:rsid w:val="008F140D"/>
    <w:rsid w:val="008F5FBB"/>
    <w:rsid w:val="00900A1C"/>
    <w:rsid w:val="00903DA2"/>
    <w:rsid w:val="009044D9"/>
    <w:rsid w:val="00905EE2"/>
    <w:rsid w:val="00907105"/>
    <w:rsid w:val="00910A89"/>
    <w:rsid w:val="00913B41"/>
    <w:rsid w:val="00915938"/>
    <w:rsid w:val="00917A04"/>
    <w:rsid w:val="00920FDC"/>
    <w:rsid w:val="00936E22"/>
    <w:rsid w:val="00945489"/>
    <w:rsid w:val="00952079"/>
    <w:rsid w:val="00953ADD"/>
    <w:rsid w:val="00953E09"/>
    <w:rsid w:val="009563E8"/>
    <w:rsid w:val="00960615"/>
    <w:rsid w:val="00971867"/>
    <w:rsid w:val="00971E51"/>
    <w:rsid w:val="00973E31"/>
    <w:rsid w:val="0097435B"/>
    <w:rsid w:val="00975D68"/>
    <w:rsid w:val="00980C03"/>
    <w:rsid w:val="0098534D"/>
    <w:rsid w:val="009935EE"/>
    <w:rsid w:val="009938F9"/>
    <w:rsid w:val="009A6633"/>
    <w:rsid w:val="009B0DD1"/>
    <w:rsid w:val="009B5E29"/>
    <w:rsid w:val="009B6E31"/>
    <w:rsid w:val="009B72B1"/>
    <w:rsid w:val="009C06E8"/>
    <w:rsid w:val="009C4222"/>
    <w:rsid w:val="009C50CB"/>
    <w:rsid w:val="009C61EA"/>
    <w:rsid w:val="009D62BA"/>
    <w:rsid w:val="009E2503"/>
    <w:rsid w:val="009E3761"/>
    <w:rsid w:val="009E3C3C"/>
    <w:rsid w:val="009E5D80"/>
    <w:rsid w:val="009E6DCC"/>
    <w:rsid w:val="009F31E8"/>
    <w:rsid w:val="009F62EF"/>
    <w:rsid w:val="009F7565"/>
    <w:rsid w:val="00A04BDD"/>
    <w:rsid w:val="00A20DC2"/>
    <w:rsid w:val="00A305E9"/>
    <w:rsid w:val="00A355B7"/>
    <w:rsid w:val="00A47652"/>
    <w:rsid w:val="00A71208"/>
    <w:rsid w:val="00A771D1"/>
    <w:rsid w:val="00A8138F"/>
    <w:rsid w:val="00A876F5"/>
    <w:rsid w:val="00A94BE5"/>
    <w:rsid w:val="00A966F7"/>
    <w:rsid w:val="00A96DB4"/>
    <w:rsid w:val="00A97282"/>
    <w:rsid w:val="00AA1BC0"/>
    <w:rsid w:val="00AB18D5"/>
    <w:rsid w:val="00AB74DF"/>
    <w:rsid w:val="00AC3217"/>
    <w:rsid w:val="00AC52BB"/>
    <w:rsid w:val="00AC60E2"/>
    <w:rsid w:val="00AC66F5"/>
    <w:rsid w:val="00AC7179"/>
    <w:rsid w:val="00AD402B"/>
    <w:rsid w:val="00AE397E"/>
    <w:rsid w:val="00AE6A22"/>
    <w:rsid w:val="00AF3968"/>
    <w:rsid w:val="00AF7373"/>
    <w:rsid w:val="00AF7518"/>
    <w:rsid w:val="00B01955"/>
    <w:rsid w:val="00B042EC"/>
    <w:rsid w:val="00B04CA8"/>
    <w:rsid w:val="00B0607B"/>
    <w:rsid w:val="00B112AE"/>
    <w:rsid w:val="00B17003"/>
    <w:rsid w:val="00B255C7"/>
    <w:rsid w:val="00B26B9B"/>
    <w:rsid w:val="00B412A3"/>
    <w:rsid w:val="00B42689"/>
    <w:rsid w:val="00B442C1"/>
    <w:rsid w:val="00B5097D"/>
    <w:rsid w:val="00B50A9B"/>
    <w:rsid w:val="00B57AC3"/>
    <w:rsid w:val="00B57B6A"/>
    <w:rsid w:val="00B60A66"/>
    <w:rsid w:val="00B723F0"/>
    <w:rsid w:val="00B76956"/>
    <w:rsid w:val="00B77C36"/>
    <w:rsid w:val="00BA1AFE"/>
    <w:rsid w:val="00BB6C7A"/>
    <w:rsid w:val="00BE1256"/>
    <w:rsid w:val="00BE1FE1"/>
    <w:rsid w:val="00BE5E7D"/>
    <w:rsid w:val="00BF0FBC"/>
    <w:rsid w:val="00BF2283"/>
    <w:rsid w:val="00BF5488"/>
    <w:rsid w:val="00C04445"/>
    <w:rsid w:val="00C1327A"/>
    <w:rsid w:val="00C14B99"/>
    <w:rsid w:val="00C15C81"/>
    <w:rsid w:val="00C16003"/>
    <w:rsid w:val="00C2512A"/>
    <w:rsid w:val="00C365B9"/>
    <w:rsid w:val="00C36A57"/>
    <w:rsid w:val="00C46C23"/>
    <w:rsid w:val="00C53AD5"/>
    <w:rsid w:val="00C71123"/>
    <w:rsid w:val="00C75EAA"/>
    <w:rsid w:val="00C77247"/>
    <w:rsid w:val="00C80547"/>
    <w:rsid w:val="00C84D11"/>
    <w:rsid w:val="00C91365"/>
    <w:rsid w:val="00C91DD7"/>
    <w:rsid w:val="00C96504"/>
    <w:rsid w:val="00C96F08"/>
    <w:rsid w:val="00C97B38"/>
    <w:rsid w:val="00CB00A6"/>
    <w:rsid w:val="00CB730E"/>
    <w:rsid w:val="00CD15FE"/>
    <w:rsid w:val="00CD34BE"/>
    <w:rsid w:val="00CD7170"/>
    <w:rsid w:val="00CE1902"/>
    <w:rsid w:val="00D02CBD"/>
    <w:rsid w:val="00D10A10"/>
    <w:rsid w:val="00D16FAF"/>
    <w:rsid w:val="00D372A5"/>
    <w:rsid w:val="00D4336F"/>
    <w:rsid w:val="00D61643"/>
    <w:rsid w:val="00D63FAF"/>
    <w:rsid w:val="00D76F22"/>
    <w:rsid w:val="00D94E73"/>
    <w:rsid w:val="00DA51CC"/>
    <w:rsid w:val="00DA7A7F"/>
    <w:rsid w:val="00DA7C82"/>
    <w:rsid w:val="00DB5D2E"/>
    <w:rsid w:val="00DB6D6A"/>
    <w:rsid w:val="00DB7B93"/>
    <w:rsid w:val="00DC40D5"/>
    <w:rsid w:val="00DF1BCA"/>
    <w:rsid w:val="00DF3CA5"/>
    <w:rsid w:val="00DF7458"/>
    <w:rsid w:val="00E018C5"/>
    <w:rsid w:val="00E0215E"/>
    <w:rsid w:val="00E132D6"/>
    <w:rsid w:val="00E162E2"/>
    <w:rsid w:val="00E16951"/>
    <w:rsid w:val="00E17132"/>
    <w:rsid w:val="00E2293F"/>
    <w:rsid w:val="00E25DDB"/>
    <w:rsid w:val="00E30604"/>
    <w:rsid w:val="00E31C23"/>
    <w:rsid w:val="00E342C7"/>
    <w:rsid w:val="00E44D9C"/>
    <w:rsid w:val="00E4531A"/>
    <w:rsid w:val="00E465AB"/>
    <w:rsid w:val="00E47D47"/>
    <w:rsid w:val="00E52711"/>
    <w:rsid w:val="00E552C4"/>
    <w:rsid w:val="00E6552B"/>
    <w:rsid w:val="00E712B2"/>
    <w:rsid w:val="00E805B1"/>
    <w:rsid w:val="00E86762"/>
    <w:rsid w:val="00E914ED"/>
    <w:rsid w:val="00E94C69"/>
    <w:rsid w:val="00EA6664"/>
    <w:rsid w:val="00EB363A"/>
    <w:rsid w:val="00EB4D28"/>
    <w:rsid w:val="00EB6464"/>
    <w:rsid w:val="00EB7201"/>
    <w:rsid w:val="00ED23F1"/>
    <w:rsid w:val="00ED7006"/>
    <w:rsid w:val="00ED7465"/>
    <w:rsid w:val="00EE1F44"/>
    <w:rsid w:val="00EE2FF6"/>
    <w:rsid w:val="00EE45D5"/>
    <w:rsid w:val="00EE632E"/>
    <w:rsid w:val="00EF071F"/>
    <w:rsid w:val="00EF24C7"/>
    <w:rsid w:val="00EF4ABB"/>
    <w:rsid w:val="00F12439"/>
    <w:rsid w:val="00F168A7"/>
    <w:rsid w:val="00F23524"/>
    <w:rsid w:val="00F2382D"/>
    <w:rsid w:val="00F256EC"/>
    <w:rsid w:val="00F25AE6"/>
    <w:rsid w:val="00F33A0C"/>
    <w:rsid w:val="00F34D01"/>
    <w:rsid w:val="00F42BF5"/>
    <w:rsid w:val="00F45A31"/>
    <w:rsid w:val="00F46378"/>
    <w:rsid w:val="00F47D9D"/>
    <w:rsid w:val="00F6536B"/>
    <w:rsid w:val="00F72894"/>
    <w:rsid w:val="00F74158"/>
    <w:rsid w:val="00F77659"/>
    <w:rsid w:val="00F80C3D"/>
    <w:rsid w:val="00F80CAC"/>
    <w:rsid w:val="00F85D02"/>
    <w:rsid w:val="00F979AA"/>
    <w:rsid w:val="00FA2306"/>
    <w:rsid w:val="00FA741A"/>
    <w:rsid w:val="00FB6A19"/>
    <w:rsid w:val="00FC43CE"/>
    <w:rsid w:val="00FD2F0D"/>
    <w:rsid w:val="00FD4279"/>
    <w:rsid w:val="00FE12CB"/>
    <w:rsid w:val="00FE4A30"/>
    <w:rsid w:val="00FE6952"/>
    <w:rsid w:val="00FF0E6D"/>
    <w:rsid w:val="00FF1C24"/>
    <w:rsid w:val="00FF2138"/>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semiHidden/>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CCF9D-4428-4CEE-AEA9-F2526971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7</cp:revision>
  <dcterms:created xsi:type="dcterms:W3CDTF">2023-05-15T05:28:00Z</dcterms:created>
  <dcterms:modified xsi:type="dcterms:W3CDTF">2023-05-15T05:49:00Z</dcterms:modified>
</cp:coreProperties>
</file>