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8E829" w14:textId="7261174D" w:rsidR="0046117E" w:rsidRPr="00E56164" w:rsidRDefault="0046117E" w:rsidP="00E56164">
      <w:pPr>
        <w:spacing w:after="240" w:line="276" w:lineRule="auto"/>
        <w:jc w:val="center"/>
        <w:rPr>
          <w:rFonts w:ascii="Sakkal Majalla" w:hAnsi="Sakkal Majalla" w:cs="Sakkal Majalla"/>
          <w:b/>
          <w:bCs/>
          <w:sz w:val="32"/>
          <w:szCs w:val="32"/>
          <w:rtl/>
          <w:lang w:bidi="ar-QA"/>
        </w:rPr>
      </w:pPr>
      <w:bookmarkStart w:id="0" w:name="_GoBack"/>
      <w:bookmarkEnd w:id="0"/>
      <w:r w:rsidRPr="00E56164">
        <w:rPr>
          <w:rFonts w:ascii="Sakkal Majalla" w:hAnsi="Sakkal Majalla" w:cs="Sakkal Majalla" w:hint="cs"/>
          <w:b/>
          <w:bCs/>
          <w:sz w:val="32"/>
          <w:szCs w:val="32"/>
          <w:rtl/>
          <w:lang w:bidi="ar-QA"/>
        </w:rPr>
        <w:t xml:space="preserve"> مطافئ يُقدّم </w:t>
      </w:r>
      <w:r w:rsidR="002024B5" w:rsidRPr="00E56164">
        <w:rPr>
          <w:rFonts w:ascii="Sakkal Majalla" w:hAnsi="Sakkal Majalla" w:cs="Sakkal Majalla" w:hint="cs"/>
          <w:b/>
          <w:bCs/>
          <w:sz w:val="32"/>
          <w:szCs w:val="32"/>
          <w:rtl/>
          <w:lang w:bidi="ar-QA"/>
        </w:rPr>
        <w:t>سلسلة من ال</w:t>
      </w:r>
      <w:r w:rsidRPr="00E56164">
        <w:rPr>
          <w:rFonts w:ascii="Sakkal Majalla" w:hAnsi="Sakkal Majalla" w:cs="Sakkal Majalla" w:hint="cs"/>
          <w:b/>
          <w:bCs/>
          <w:sz w:val="32"/>
          <w:szCs w:val="32"/>
          <w:rtl/>
          <w:lang w:bidi="ar-QA"/>
        </w:rPr>
        <w:t xml:space="preserve">معارض </w:t>
      </w:r>
      <w:r w:rsidR="002024B5" w:rsidRPr="00E56164">
        <w:rPr>
          <w:rFonts w:ascii="Sakkal Majalla" w:hAnsi="Sakkal Majalla" w:cs="Sakkal Majalla" w:hint="cs"/>
          <w:b/>
          <w:bCs/>
          <w:sz w:val="32"/>
          <w:szCs w:val="32"/>
          <w:rtl/>
          <w:lang w:bidi="ar-QA"/>
        </w:rPr>
        <w:t xml:space="preserve">تضمّ فنانين محليين وإقليميين </w:t>
      </w:r>
      <w:r w:rsidRPr="00E56164">
        <w:rPr>
          <w:rFonts w:ascii="Sakkal Majalla" w:hAnsi="Sakkal Majalla" w:cs="Sakkal Majalla" w:hint="cs"/>
          <w:b/>
          <w:bCs/>
          <w:sz w:val="32"/>
          <w:szCs w:val="32"/>
          <w:rtl/>
          <w:lang w:bidi="ar-QA"/>
        </w:rPr>
        <w:t xml:space="preserve"> </w:t>
      </w:r>
    </w:p>
    <w:p w14:paraId="0118599D" w14:textId="1D31C074" w:rsidR="0046117E" w:rsidRPr="00E56164" w:rsidRDefault="0046117E" w:rsidP="00E56164">
      <w:pPr>
        <w:bidi/>
        <w:spacing w:after="240" w:line="276" w:lineRule="auto"/>
        <w:rPr>
          <w:rFonts w:ascii="Sakkal Majalla" w:hAnsi="Sakkal Majalla" w:cs="Sakkal Majalla"/>
          <w:sz w:val="28"/>
          <w:szCs w:val="28"/>
          <w:rtl/>
        </w:rPr>
      </w:pPr>
      <w:r w:rsidRPr="00E56164">
        <w:rPr>
          <w:rFonts w:ascii="Sakkal Majalla" w:hAnsi="Sakkal Majalla" w:cs="Sakkal Majalla" w:hint="cs"/>
          <w:b/>
          <w:bCs/>
          <w:sz w:val="28"/>
          <w:szCs w:val="28"/>
          <w:rtl/>
        </w:rPr>
        <w:t>الدوحة: قطر 31 أكتوبر 2022</w:t>
      </w:r>
      <w:r w:rsidRPr="00E56164">
        <w:rPr>
          <w:rFonts w:ascii="Sakkal Majalla" w:hAnsi="Sakkal Majalla" w:cs="Sakkal Majalla" w:hint="cs"/>
          <w:sz w:val="28"/>
          <w:szCs w:val="28"/>
          <w:rtl/>
        </w:rPr>
        <w:t xml:space="preserve"> – يُقدّم مطافئ، حاليا، </w:t>
      </w:r>
      <w:r w:rsidR="002024B5" w:rsidRPr="00E56164">
        <w:rPr>
          <w:rFonts w:ascii="Sakkal Majalla" w:hAnsi="Sakkal Majalla" w:cs="Sakkal Majalla" w:hint="cs"/>
          <w:sz w:val="28"/>
          <w:szCs w:val="28"/>
          <w:rtl/>
        </w:rPr>
        <w:t>سلسلة من ال</w:t>
      </w:r>
      <w:r w:rsidRPr="00E56164">
        <w:rPr>
          <w:rFonts w:ascii="Sakkal Majalla" w:hAnsi="Sakkal Majalla" w:cs="Sakkal Majalla" w:hint="cs"/>
          <w:sz w:val="28"/>
          <w:szCs w:val="28"/>
          <w:rtl/>
        </w:rPr>
        <w:t>معارض و</w:t>
      </w:r>
      <w:r w:rsidR="002024B5" w:rsidRPr="00E56164">
        <w:rPr>
          <w:rFonts w:ascii="Sakkal Majalla" w:hAnsi="Sakkal Majalla" w:cs="Sakkal Majalla" w:hint="cs"/>
          <w:sz w:val="28"/>
          <w:szCs w:val="28"/>
          <w:rtl/>
        </w:rPr>
        <w:t>ال</w:t>
      </w:r>
      <w:r w:rsidRPr="00E56164">
        <w:rPr>
          <w:rFonts w:ascii="Sakkal Majalla" w:hAnsi="Sakkal Majalla" w:cs="Sakkal Majalla" w:hint="cs"/>
          <w:sz w:val="28"/>
          <w:szCs w:val="28"/>
          <w:rtl/>
        </w:rPr>
        <w:t xml:space="preserve">أعمال </w:t>
      </w:r>
      <w:r w:rsidR="002024B5" w:rsidRPr="00E56164">
        <w:rPr>
          <w:rFonts w:ascii="Sakkal Majalla" w:hAnsi="Sakkal Majalla" w:cs="Sakkal Majalla" w:hint="cs"/>
          <w:sz w:val="28"/>
          <w:szCs w:val="28"/>
          <w:rtl/>
        </w:rPr>
        <w:t>التركيبية ال</w:t>
      </w:r>
      <w:r w:rsidRPr="00E56164">
        <w:rPr>
          <w:rFonts w:ascii="Sakkal Majalla" w:hAnsi="Sakkal Majalla" w:cs="Sakkal Majalla" w:hint="cs"/>
          <w:sz w:val="28"/>
          <w:szCs w:val="28"/>
          <w:rtl/>
        </w:rPr>
        <w:t xml:space="preserve">فنية، </w:t>
      </w:r>
      <w:r w:rsidR="002024B5" w:rsidRPr="00E56164">
        <w:rPr>
          <w:rFonts w:ascii="Sakkal Majalla" w:hAnsi="Sakkal Majalla" w:cs="Sakkal Majalla" w:hint="cs"/>
          <w:sz w:val="28"/>
          <w:szCs w:val="28"/>
          <w:rtl/>
        </w:rPr>
        <w:t>ال</w:t>
      </w:r>
      <w:r w:rsidRPr="00E56164">
        <w:rPr>
          <w:rFonts w:ascii="Sakkal Majalla" w:hAnsi="Sakkal Majalla" w:cs="Sakkal Majalla" w:hint="cs"/>
          <w:sz w:val="28"/>
          <w:szCs w:val="28"/>
          <w:rtl/>
        </w:rPr>
        <w:t xml:space="preserve">متاحة للجمهور حتى 21 يناير 2023: </w:t>
      </w:r>
    </w:p>
    <w:p w14:paraId="0828E410" w14:textId="7EB4BD39" w:rsidR="0046117E" w:rsidRPr="00E56164" w:rsidRDefault="0046117E" w:rsidP="00E56164">
      <w:pPr>
        <w:pStyle w:val="ListParagraph"/>
        <w:numPr>
          <w:ilvl w:val="0"/>
          <w:numId w:val="4"/>
        </w:numPr>
        <w:bidi/>
        <w:spacing w:after="240" w:line="276" w:lineRule="auto"/>
        <w:rPr>
          <w:rFonts w:ascii="Sakkal Majalla" w:hAnsi="Sakkal Majalla" w:cs="Sakkal Majalla"/>
          <w:sz w:val="28"/>
          <w:szCs w:val="28"/>
        </w:rPr>
      </w:pPr>
      <w:r w:rsidRPr="00E56164">
        <w:rPr>
          <w:rFonts w:ascii="Sakkal Majalla" w:hAnsi="Sakkal Majalla" w:cs="Sakkal Majalla" w:hint="cs"/>
          <w:b/>
          <w:bCs/>
          <w:sz w:val="28"/>
          <w:szCs w:val="28"/>
          <w:rtl/>
        </w:rPr>
        <w:t xml:space="preserve">ذكّر نفسك، </w:t>
      </w:r>
      <w:r w:rsidRPr="00E56164">
        <w:rPr>
          <w:rFonts w:ascii="Sakkal Majalla" w:hAnsi="Sakkal Majalla" w:cs="Sakkal Majalla" w:hint="cs"/>
          <w:sz w:val="28"/>
          <w:szCs w:val="28"/>
          <w:rtl/>
        </w:rPr>
        <w:t>متاح للجمهور في جاليري 3، وهو عبارة عن معرض متعدد التخصصات يستكشف عالم التأمل الذاتي.</w:t>
      </w:r>
      <w:r w:rsidR="002024B5" w:rsidRPr="00E56164">
        <w:rPr>
          <w:rFonts w:ascii="Sakkal Majalla" w:hAnsi="Sakkal Majalla" w:cs="Sakkal Majalla" w:hint="cs"/>
          <w:sz w:val="28"/>
          <w:szCs w:val="28"/>
          <w:rtl/>
        </w:rPr>
        <w:t xml:space="preserve"> تولى</w:t>
      </w:r>
      <w:r w:rsidRPr="00E56164">
        <w:rPr>
          <w:rFonts w:ascii="Sakkal Majalla" w:hAnsi="Sakkal Majalla" w:cs="Sakkal Majalla" w:hint="cs"/>
          <w:sz w:val="28"/>
          <w:szCs w:val="28"/>
          <w:rtl/>
        </w:rPr>
        <w:t xml:space="preserve"> تنسيق </w:t>
      </w:r>
      <w:r w:rsidR="002024B5" w:rsidRPr="00E56164">
        <w:rPr>
          <w:rFonts w:ascii="Sakkal Majalla" w:hAnsi="Sakkal Majalla" w:cs="Sakkal Majalla" w:hint="cs"/>
          <w:sz w:val="28"/>
          <w:szCs w:val="28"/>
          <w:rtl/>
        </w:rPr>
        <w:t xml:space="preserve">المعرض </w:t>
      </w:r>
      <w:r w:rsidRPr="00E56164">
        <w:rPr>
          <w:rFonts w:ascii="Sakkal Majalla" w:hAnsi="Sakkal Majalla" w:cs="Sakkal Majalla" w:hint="cs"/>
          <w:sz w:val="28"/>
          <w:szCs w:val="28"/>
          <w:rtl/>
        </w:rPr>
        <w:t>وتصميم</w:t>
      </w:r>
      <w:r w:rsidR="002024B5" w:rsidRPr="00E56164">
        <w:rPr>
          <w:rFonts w:ascii="Sakkal Majalla" w:hAnsi="Sakkal Majalla" w:cs="Sakkal Majalla" w:hint="cs"/>
          <w:sz w:val="28"/>
          <w:szCs w:val="28"/>
          <w:rtl/>
        </w:rPr>
        <w:t>ه</w:t>
      </w:r>
      <w:r w:rsidRPr="00E56164">
        <w:rPr>
          <w:rFonts w:ascii="Sakkal Majalla" w:hAnsi="Sakkal Majalla" w:cs="Sakkal Majalla" w:hint="cs"/>
          <w:sz w:val="28"/>
          <w:szCs w:val="28"/>
          <w:rtl/>
        </w:rPr>
        <w:t xml:space="preserve"> وتنفيذ</w:t>
      </w:r>
      <w:r w:rsidR="002024B5" w:rsidRPr="00E56164">
        <w:rPr>
          <w:rFonts w:ascii="Sakkal Majalla" w:hAnsi="Sakkal Majalla" w:cs="Sakkal Majalla" w:hint="cs"/>
          <w:sz w:val="28"/>
          <w:szCs w:val="28"/>
          <w:rtl/>
        </w:rPr>
        <w:t>ه</w:t>
      </w:r>
      <w:r w:rsidRPr="00E56164">
        <w:rPr>
          <w:rFonts w:ascii="Sakkal Majalla" w:hAnsi="Sakkal Majalla" w:cs="Sakkal Majalla" w:hint="cs"/>
          <w:sz w:val="28"/>
          <w:szCs w:val="28"/>
          <w:rtl/>
        </w:rPr>
        <w:t xml:space="preserve"> طلاب قسم التصميم الداخلي والتصميم الجرافيكي في جامعة فرجينيا كومنولث كلية فنون التصميم في قطر</w:t>
      </w:r>
      <w:r w:rsidR="002024B5" w:rsidRPr="00E56164">
        <w:rPr>
          <w:rFonts w:ascii="Sakkal Majalla" w:hAnsi="Sakkal Majalla" w:cs="Sakkal Majalla" w:hint="cs"/>
          <w:sz w:val="28"/>
          <w:szCs w:val="28"/>
          <w:rtl/>
        </w:rPr>
        <w:t>.</w:t>
      </w:r>
    </w:p>
    <w:p w14:paraId="6AC8510C" w14:textId="5215A640" w:rsidR="00984431" w:rsidRPr="00E56164" w:rsidRDefault="002024B5" w:rsidP="00E56164">
      <w:pPr>
        <w:pStyle w:val="ListParagraph"/>
        <w:numPr>
          <w:ilvl w:val="0"/>
          <w:numId w:val="4"/>
        </w:numPr>
        <w:bidi/>
        <w:spacing w:after="240" w:line="276" w:lineRule="auto"/>
        <w:rPr>
          <w:rFonts w:ascii="Sakkal Majalla" w:hAnsi="Sakkal Majalla" w:cs="Sakkal Majalla"/>
          <w:sz w:val="28"/>
          <w:szCs w:val="28"/>
        </w:rPr>
      </w:pPr>
      <w:r w:rsidRPr="00E56164">
        <w:rPr>
          <w:rFonts w:ascii="Sakkal Majalla" w:hAnsi="Sakkal Majalla" w:cs="Sakkal Majalla" w:hint="cs"/>
          <w:b/>
          <w:bCs/>
          <w:sz w:val="28"/>
          <w:szCs w:val="28"/>
          <w:rtl/>
        </w:rPr>
        <w:t>من ــــــــــــــــــــ إلى ــــــــــــــــــــ (الماء/ السماء/ الأرض)،</w:t>
      </w:r>
      <w:r w:rsidRPr="00E56164">
        <w:rPr>
          <w:rFonts w:ascii="Sakkal Majalla" w:hAnsi="Sakkal Majalla" w:cs="Sakkal Majalla" w:hint="cs"/>
          <w:sz w:val="28"/>
          <w:szCs w:val="28"/>
          <w:rtl/>
        </w:rPr>
        <w:t xml:space="preserve"> متاح للعرض في جاليري 4</w:t>
      </w:r>
      <w:r w:rsidR="000252A4" w:rsidRPr="00E56164">
        <w:rPr>
          <w:rFonts w:ascii="Sakkal Majalla" w:hAnsi="Sakkal Majalla" w:cs="Sakkal Majalla" w:hint="cs"/>
          <w:sz w:val="28"/>
          <w:szCs w:val="28"/>
          <w:rtl/>
        </w:rPr>
        <w:t xml:space="preserve">. </w:t>
      </w:r>
      <w:r w:rsidRPr="00E56164">
        <w:rPr>
          <w:rFonts w:ascii="Sakkal Majalla" w:hAnsi="Sakkal Majalla" w:cs="Sakkal Majalla" w:hint="cs"/>
          <w:sz w:val="28"/>
          <w:szCs w:val="28"/>
          <w:rtl/>
        </w:rPr>
        <w:t>يلقي المعرض الضوء على نظرة الفنانين حول العيش في بيئة تجمع بين تضاريس طبيعية وتنمية حضارية سريعة ومستمرة</w:t>
      </w:r>
      <w:r w:rsidRPr="00E56164">
        <w:rPr>
          <w:rFonts w:ascii="Sakkal Majalla" w:hAnsi="Sakkal Majalla" w:cs="Sakkal Majalla" w:hint="cs"/>
          <w:sz w:val="28"/>
          <w:szCs w:val="28"/>
        </w:rPr>
        <w:t>.</w:t>
      </w:r>
      <w:r w:rsidR="000252A4" w:rsidRPr="00E56164">
        <w:rPr>
          <w:rFonts w:ascii="Sakkal Majalla" w:hAnsi="Sakkal Majalla" w:cs="Sakkal Majalla" w:hint="cs"/>
          <w:sz w:val="28"/>
          <w:szCs w:val="28"/>
          <w:rtl/>
        </w:rPr>
        <w:t xml:space="preserve"> </w:t>
      </w:r>
      <w:r w:rsidRPr="00E56164">
        <w:rPr>
          <w:rFonts w:ascii="Sakkal Majalla" w:hAnsi="Sakkal Majalla" w:cs="Sakkal Majalla" w:hint="cs"/>
          <w:sz w:val="28"/>
          <w:szCs w:val="28"/>
          <w:rtl/>
        </w:rPr>
        <w:t xml:space="preserve">يشارك في هذا العرض الجماعي كل من عبد العزيز يوسف، </w:t>
      </w:r>
      <w:r w:rsidR="000252A4" w:rsidRPr="00E56164">
        <w:rPr>
          <w:rFonts w:ascii="Sakkal Majalla" w:hAnsi="Sakkal Majalla" w:cs="Sakkal Majalla" w:hint="cs"/>
          <w:sz w:val="28"/>
          <w:szCs w:val="28"/>
          <w:rtl/>
        </w:rPr>
        <w:t>و</w:t>
      </w:r>
      <w:r w:rsidRPr="00E56164">
        <w:rPr>
          <w:rFonts w:ascii="Sakkal Majalla" w:hAnsi="Sakkal Majalla" w:cs="Sakkal Majalla" w:hint="cs"/>
          <w:sz w:val="28"/>
          <w:szCs w:val="28"/>
          <w:rtl/>
        </w:rPr>
        <w:t>عبد</w:t>
      </w:r>
      <w:r w:rsidR="000252A4" w:rsidRPr="00E56164">
        <w:rPr>
          <w:rFonts w:ascii="Sakkal Majalla" w:hAnsi="Sakkal Majalla" w:cs="Sakkal Majalla" w:hint="cs"/>
          <w:sz w:val="28"/>
          <w:szCs w:val="28"/>
          <w:rtl/>
        </w:rPr>
        <w:t xml:space="preserve"> </w:t>
      </w:r>
      <w:r w:rsidRPr="00E56164">
        <w:rPr>
          <w:rFonts w:ascii="Sakkal Majalla" w:hAnsi="Sakkal Majalla" w:cs="Sakkal Majalla" w:hint="cs"/>
          <w:sz w:val="28"/>
          <w:szCs w:val="28"/>
          <w:rtl/>
        </w:rPr>
        <w:t xml:space="preserve">الرحمن المفتاح، </w:t>
      </w:r>
      <w:r w:rsidR="000252A4" w:rsidRPr="00E56164">
        <w:rPr>
          <w:rFonts w:ascii="Sakkal Majalla" w:hAnsi="Sakkal Majalla" w:cs="Sakkal Majalla" w:hint="cs"/>
          <w:sz w:val="28"/>
          <w:szCs w:val="28"/>
          <w:rtl/>
        </w:rPr>
        <w:t>و</w:t>
      </w:r>
      <w:r w:rsidRPr="00E56164">
        <w:rPr>
          <w:rFonts w:ascii="Sakkal Majalla" w:hAnsi="Sakkal Majalla" w:cs="Sakkal Majalla" w:hint="cs"/>
          <w:sz w:val="28"/>
          <w:szCs w:val="28"/>
          <w:rtl/>
        </w:rPr>
        <w:t xml:space="preserve">العنود البوعينين، </w:t>
      </w:r>
      <w:proofErr w:type="gramStart"/>
      <w:r w:rsidR="00E56164" w:rsidRPr="00E56164">
        <w:rPr>
          <w:rFonts w:ascii="Sakkal Majalla" w:hAnsi="Sakkal Majalla" w:cs="Sakkal Majalla" w:hint="cs"/>
          <w:sz w:val="28"/>
          <w:szCs w:val="28"/>
          <w:rtl/>
        </w:rPr>
        <w:t>وعل</w:t>
      </w:r>
      <w:r w:rsidR="00E56164">
        <w:rPr>
          <w:rFonts w:ascii="Sakkal Majalla" w:hAnsi="Sakkal Majalla" w:cs="Sakkal Majalla" w:hint="cs"/>
          <w:sz w:val="28"/>
          <w:szCs w:val="28"/>
          <w:rtl/>
        </w:rPr>
        <w:t>ي</w:t>
      </w:r>
      <w:proofErr w:type="gramEnd"/>
      <w:r w:rsidRPr="00E56164">
        <w:rPr>
          <w:rFonts w:ascii="Sakkal Majalla" w:hAnsi="Sakkal Majalla" w:cs="Sakkal Majalla" w:hint="cs"/>
          <w:sz w:val="28"/>
          <w:szCs w:val="28"/>
          <w:rtl/>
        </w:rPr>
        <w:t xml:space="preserve"> النعمة، </w:t>
      </w:r>
      <w:r w:rsidR="000252A4" w:rsidRPr="00E56164">
        <w:rPr>
          <w:rFonts w:ascii="Sakkal Majalla" w:hAnsi="Sakkal Majalla" w:cs="Sakkal Majalla" w:hint="cs"/>
          <w:sz w:val="28"/>
          <w:szCs w:val="28"/>
          <w:rtl/>
        </w:rPr>
        <w:t>و</w:t>
      </w:r>
      <w:r w:rsidRPr="00E56164">
        <w:rPr>
          <w:rFonts w:ascii="Sakkal Majalla" w:hAnsi="Sakkal Majalla" w:cs="Sakkal Majalla" w:hint="cs"/>
          <w:sz w:val="28"/>
          <w:szCs w:val="28"/>
          <w:rtl/>
        </w:rPr>
        <w:t xml:space="preserve">عالية آل خليفة، </w:t>
      </w:r>
      <w:r w:rsidR="000252A4" w:rsidRPr="00E56164">
        <w:rPr>
          <w:rFonts w:ascii="Sakkal Majalla" w:hAnsi="Sakkal Majalla" w:cs="Sakkal Majalla" w:hint="cs"/>
          <w:sz w:val="28"/>
          <w:szCs w:val="28"/>
          <w:rtl/>
        </w:rPr>
        <w:t>و</w:t>
      </w:r>
      <w:r w:rsidRPr="00E56164">
        <w:rPr>
          <w:rFonts w:ascii="Sakkal Majalla" w:hAnsi="Sakkal Majalla" w:cs="Sakkal Majalla" w:hint="cs"/>
          <w:sz w:val="28"/>
          <w:szCs w:val="28"/>
          <w:rtl/>
        </w:rPr>
        <w:t xml:space="preserve">أنفال الكندري، </w:t>
      </w:r>
      <w:r w:rsidR="000252A4" w:rsidRPr="00E56164">
        <w:rPr>
          <w:rFonts w:ascii="Sakkal Majalla" w:hAnsi="Sakkal Majalla" w:cs="Sakkal Majalla" w:hint="cs"/>
          <w:sz w:val="28"/>
          <w:szCs w:val="28"/>
          <w:rtl/>
        </w:rPr>
        <w:t>و</w:t>
      </w:r>
      <w:r w:rsidRPr="00E56164">
        <w:rPr>
          <w:rFonts w:ascii="Sakkal Majalla" w:hAnsi="Sakkal Majalla" w:cs="Sakkal Majalla" w:hint="cs"/>
          <w:sz w:val="28"/>
          <w:szCs w:val="28"/>
          <w:rtl/>
        </w:rPr>
        <w:t xml:space="preserve">أرمان منصوري، </w:t>
      </w:r>
      <w:r w:rsidR="000252A4" w:rsidRPr="00E56164">
        <w:rPr>
          <w:rFonts w:ascii="Sakkal Majalla" w:hAnsi="Sakkal Majalla" w:cs="Sakkal Majalla" w:hint="cs"/>
          <w:sz w:val="28"/>
          <w:szCs w:val="28"/>
          <w:rtl/>
        </w:rPr>
        <w:t>و</w:t>
      </w:r>
      <w:r w:rsidRPr="00E56164">
        <w:rPr>
          <w:rFonts w:ascii="Sakkal Majalla" w:hAnsi="Sakkal Majalla" w:cs="Sakkal Majalla" w:hint="cs"/>
          <w:sz w:val="28"/>
          <w:szCs w:val="28"/>
          <w:rtl/>
        </w:rPr>
        <w:t xml:space="preserve">هيفاء الخزاعي، </w:t>
      </w:r>
      <w:r w:rsidR="000252A4" w:rsidRPr="00E56164">
        <w:rPr>
          <w:rFonts w:ascii="Sakkal Majalla" w:hAnsi="Sakkal Majalla" w:cs="Sakkal Majalla" w:hint="cs"/>
          <w:sz w:val="28"/>
          <w:szCs w:val="28"/>
          <w:rtl/>
        </w:rPr>
        <w:t>و</w:t>
      </w:r>
      <w:r w:rsidRPr="00E56164">
        <w:rPr>
          <w:rFonts w:ascii="Sakkal Majalla" w:hAnsi="Sakkal Majalla" w:cs="Sakkal Majalla" w:hint="cs"/>
          <w:sz w:val="28"/>
          <w:szCs w:val="28"/>
          <w:rtl/>
        </w:rPr>
        <w:t xml:space="preserve">هند العبيدلي، </w:t>
      </w:r>
      <w:r w:rsidR="000252A4" w:rsidRPr="00E56164">
        <w:rPr>
          <w:rFonts w:ascii="Sakkal Majalla" w:hAnsi="Sakkal Majalla" w:cs="Sakkal Majalla" w:hint="cs"/>
          <w:sz w:val="28"/>
          <w:szCs w:val="28"/>
          <w:rtl/>
        </w:rPr>
        <w:t>و</w:t>
      </w:r>
      <w:r w:rsidRPr="00E56164">
        <w:rPr>
          <w:rFonts w:ascii="Sakkal Majalla" w:hAnsi="Sakkal Majalla" w:cs="Sakkal Majalla" w:hint="cs"/>
          <w:sz w:val="28"/>
          <w:szCs w:val="28"/>
          <w:rtl/>
        </w:rPr>
        <w:t>محمد عبدالله الحمادي وعبد الله أنوري،</w:t>
      </w:r>
      <w:r w:rsidR="000252A4" w:rsidRPr="00E56164">
        <w:rPr>
          <w:rFonts w:ascii="Sakkal Majalla" w:hAnsi="Sakkal Majalla" w:cs="Sakkal Majalla" w:hint="cs"/>
          <w:sz w:val="28"/>
          <w:szCs w:val="28"/>
          <w:rtl/>
        </w:rPr>
        <w:t xml:space="preserve"> و</w:t>
      </w:r>
      <w:r w:rsidR="000252A4" w:rsidRPr="00E56164">
        <w:rPr>
          <w:rFonts w:ascii="Sakkal Majalla" w:hAnsi="Sakkal Majalla" w:cs="Sakkal Majalla" w:hint="cs"/>
          <w:sz w:val="28"/>
          <w:szCs w:val="28"/>
        </w:rPr>
        <w:t xml:space="preserve"> N&amp;LS</w:t>
      </w:r>
      <w:r w:rsidR="000252A4" w:rsidRPr="00E56164">
        <w:rPr>
          <w:rFonts w:ascii="Sakkal Majalla" w:hAnsi="Sakkal Majalla" w:cs="Sakkal Majalla" w:hint="cs"/>
          <w:sz w:val="28"/>
          <w:szCs w:val="28"/>
          <w:rtl/>
        </w:rPr>
        <w:t>،</w:t>
      </w:r>
      <w:r w:rsidRPr="00E56164">
        <w:rPr>
          <w:rFonts w:ascii="Sakkal Majalla" w:hAnsi="Sakkal Majalla" w:cs="Sakkal Majalla" w:hint="cs"/>
          <w:sz w:val="28"/>
          <w:szCs w:val="28"/>
          <w:rtl/>
        </w:rPr>
        <w:t xml:space="preserve"> </w:t>
      </w:r>
      <w:r w:rsidR="000252A4" w:rsidRPr="00E56164">
        <w:rPr>
          <w:rFonts w:ascii="Sakkal Majalla" w:hAnsi="Sakkal Majalla" w:cs="Sakkal Majalla" w:hint="cs"/>
          <w:sz w:val="28"/>
          <w:szCs w:val="28"/>
          <w:rtl/>
        </w:rPr>
        <w:t>و</w:t>
      </w:r>
      <w:r w:rsidRPr="00E56164">
        <w:rPr>
          <w:rFonts w:ascii="Sakkal Majalla" w:hAnsi="Sakkal Majalla" w:cs="Sakkal Majalla" w:hint="cs"/>
          <w:sz w:val="28"/>
          <w:szCs w:val="28"/>
          <w:rtl/>
        </w:rPr>
        <w:t xml:space="preserve">نور الخرعان، </w:t>
      </w:r>
      <w:r w:rsidR="000252A4" w:rsidRPr="00E56164">
        <w:rPr>
          <w:rFonts w:ascii="Sakkal Majalla" w:hAnsi="Sakkal Majalla" w:cs="Sakkal Majalla" w:hint="cs"/>
          <w:sz w:val="28"/>
          <w:szCs w:val="28"/>
          <w:rtl/>
        </w:rPr>
        <w:t>و</w:t>
      </w:r>
      <w:r w:rsidRPr="00E56164">
        <w:rPr>
          <w:rFonts w:ascii="Sakkal Majalla" w:hAnsi="Sakkal Majalla" w:cs="Sakkal Majalla" w:hint="cs"/>
          <w:sz w:val="28"/>
          <w:szCs w:val="28"/>
          <w:rtl/>
        </w:rPr>
        <w:t>سعيدة الخليفي</w:t>
      </w:r>
      <w:r w:rsidR="000252A4" w:rsidRPr="00E56164">
        <w:rPr>
          <w:rFonts w:ascii="Sakkal Majalla" w:hAnsi="Sakkal Majalla" w:cs="Sakkal Majalla" w:hint="cs"/>
          <w:sz w:val="28"/>
          <w:szCs w:val="28"/>
          <w:rtl/>
        </w:rPr>
        <w:t>،</w:t>
      </w:r>
      <w:r w:rsidRPr="00E56164">
        <w:rPr>
          <w:rFonts w:ascii="Sakkal Majalla" w:hAnsi="Sakkal Majalla" w:cs="Sakkal Majalla" w:hint="cs"/>
          <w:sz w:val="28"/>
          <w:szCs w:val="28"/>
          <w:rtl/>
        </w:rPr>
        <w:t xml:space="preserve"> ووفيقة سلطان العيسى</w:t>
      </w:r>
      <w:r w:rsidR="000252A4" w:rsidRPr="00E56164">
        <w:rPr>
          <w:rFonts w:ascii="Sakkal Majalla" w:hAnsi="Sakkal Majalla" w:cs="Sakkal Majalla" w:hint="cs"/>
          <w:sz w:val="28"/>
          <w:szCs w:val="28"/>
          <w:rtl/>
        </w:rPr>
        <w:t>.</w:t>
      </w:r>
      <w:r w:rsidRPr="00E56164">
        <w:rPr>
          <w:rFonts w:ascii="Sakkal Majalla" w:hAnsi="Sakkal Majalla" w:cs="Sakkal Majalla" w:hint="cs"/>
          <w:sz w:val="28"/>
          <w:szCs w:val="28"/>
          <w:rtl/>
        </w:rPr>
        <w:t xml:space="preserve"> </w:t>
      </w:r>
    </w:p>
    <w:p w14:paraId="221CF518" w14:textId="4E1308C9" w:rsidR="00E56164" w:rsidRDefault="000252A4" w:rsidP="00E56164">
      <w:pPr>
        <w:pStyle w:val="ListParagraph"/>
        <w:numPr>
          <w:ilvl w:val="0"/>
          <w:numId w:val="4"/>
        </w:numPr>
        <w:bidi/>
        <w:spacing w:after="240" w:line="276" w:lineRule="auto"/>
        <w:rPr>
          <w:rFonts w:ascii="Sakkal Majalla" w:hAnsi="Sakkal Majalla" w:cs="Sakkal Majalla"/>
          <w:sz w:val="28"/>
          <w:szCs w:val="28"/>
        </w:rPr>
      </w:pPr>
      <w:r w:rsidRPr="00E56164">
        <w:rPr>
          <w:rFonts w:ascii="Sakkal Majalla" w:hAnsi="Sakkal Majalla" w:cs="Sakkal Majalla" w:hint="cs"/>
          <w:b/>
          <w:bCs/>
          <w:sz w:val="28"/>
          <w:szCs w:val="28"/>
          <w:rtl/>
        </w:rPr>
        <w:t>الفن ليس سباقًا،</w:t>
      </w:r>
      <w:r w:rsidRPr="00E56164">
        <w:rPr>
          <w:rFonts w:ascii="Sakkal Majalla" w:hAnsi="Sakkal Majalla" w:cs="Sakkal Majalla" w:hint="cs"/>
          <w:sz w:val="28"/>
          <w:szCs w:val="28"/>
          <w:rtl/>
        </w:rPr>
        <w:t xml:space="preserve"> هو عمل تركيبي من إبداع الفنانة أروى </w:t>
      </w:r>
      <w:proofErr w:type="spellStart"/>
      <w:r w:rsidRPr="00E56164">
        <w:rPr>
          <w:rFonts w:ascii="Sakkal Majalla" w:hAnsi="Sakkal Majalla" w:cs="Sakkal Majalla" w:hint="cs"/>
          <w:sz w:val="28"/>
          <w:szCs w:val="28"/>
          <w:rtl/>
        </w:rPr>
        <w:t>النعمي</w:t>
      </w:r>
      <w:proofErr w:type="spellEnd"/>
      <w:r w:rsidRPr="00E56164">
        <w:rPr>
          <w:rFonts w:ascii="Sakkal Majalla" w:hAnsi="Sakkal Majalla" w:cs="Sakkal Majalla" w:hint="cs"/>
          <w:sz w:val="28"/>
          <w:szCs w:val="28"/>
          <w:rtl/>
        </w:rPr>
        <w:t xml:space="preserve">، فنانة سعودية متعددة التخصصات حائزة على جوائز. يُلقي المعرض الضوء على وضع الفن في الوقت الراهن، والذي يتأثر بشكل مباشر بالصراع والتسارع الذي </w:t>
      </w:r>
      <w:r w:rsidR="00366AEF" w:rsidRPr="00E56164">
        <w:rPr>
          <w:rFonts w:ascii="Sakkal Majalla" w:hAnsi="Sakkal Majalla" w:cs="Sakkal Majalla" w:hint="cs"/>
          <w:sz w:val="28"/>
          <w:szCs w:val="28"/>
          <w:rtl/>
        </w:rPr>
        <w:t>يُسفر عنه</w:t>
      </w:r>
      <w:r w:rsidRPr="00E56164">
        <w:rPr>
          <w:rFonts w:ascii="Sakkal Majalla" w:hAnsi="Sakkal Majalla" w:cs="Sakkal Majalla" w:hint="cs"/>
          <w:sz w:val="28"/>
          <w:szCs w:val="28"/>
          <w:rtl/>
        </w:rPr>
        <w:t xml:space="preserve"> </w:t>
      </w:r>
      <w:r w:rsidR="00366AEF" w:rsidRPr="00E56164">
        <w:rPr>
          <w:rFonts w:ascii="Sakkal Majalla" w:hAnsi="Sakkal Majalla" w:cs="Sakkal Majalla" w:hint="cs"/>
          <w:sz w:val="28"/>
          <w:szCs w:val="28"/>
          <w:rtl/>
        </w:rPr>
        <w:t>تأثير</w:t>
      </w:r>
      <w:r w:rsidRPr="00E56164">
        <w:rPr>
          <w:rFonts w:ascii="Sakkal Majalla" w:hAnsi="Sakkal Majalla" w:cs="Sakkal Majalla" w:hint="cs"/>
          <w:sz w:val="28"/>
          <w:szCs w:val="28"/>
          <w:rtl/>
        </w:rPr>
        <w:t xml:space="preserve"> المحيط الفني</w:t>
      </w:r>
      <w:r w:rsidR="00366AEF" w:rsidRPr="00E56164">
        <w:rPr>
          <w:rFonts w:ascii="Sakkal Majalla" w:hAnsi="Sakkal Majalla" w:cs="Sakkal Majalla" w:hint="cs"/>
          <w:sz w:val="28"/>
          <w:szCs w:val="28"/>
          <w:rtl/>
        </w:rPr>
        <w:t>.</w:t>
      </w:r>
      <w:r w:rsidRPr="00E56164">
        <w:rPr>
          <w:rFonts w:ascii="Sakkal Majalla" w:hAnsi="Sakkal Majalla" w:cs="Sakkal Majalla" w:hint="cs"/>
          <w:sz w:val="28"/>
          <w:szCs w:val="28"/>
          <w:rtl/>
        </w:rPr>
        <w:t xml:space="preserve"> أروى </w:t>
      </w:r>
      <w:proofErr w:type="spellStart"/>
      <w:r w:rsidRPr="00E56164">
        <w:rPr>
          <w:rFonts w:ascii="Sakkal Majalla" w:hAnsi="Sakkal Majalla" w:cs="Sakkal Majalla" w:hint="cs"/>
          <w:sz w:val="28"/>
          <w:szCs w:val="28"/>
          <w:rtl/>
        </w:rPr>
        <w:t>النعمي</w:t>
      </w:r>
      <w:proofErr w:type="spellEnd"/>
      <w:r w:rsidRPr="00E56164">
        <w:rPr>
          <w:rFonts w:ascii="Sakkal Majalla" w:hAnsi="Sakkal Majalla" w:cs="Sakkal Majalla" w:hint="cs"/>
          <w:sz w:val="28"/>
          <w:szCs w:val="28"/>
          <w:rtl/>
        </w:rPr>
        <w:t xml:space="preserve"> هي</w:t>
      </w:r>
      <w:r w:rsidR="00366AEF" w:rsidRPr="00E56164">
        <w:rPr>
          <w:rFonts w:ascii="Sakkal Majalla" w:hAnsi="Sakkal Majalla" w:cs="Sakkal Majalla" w:hint="cs"/>
          <w:sz w:val="28"/>
          <w:szCs w:val="28"/>
          <w:rtl/>
        </w:rPr>
        <w:t xml:space="preserve"> حالي</w:t>
      </w:r>
      <w:r w:rsidR="00E56164">
        <w:rPr>
          <w:rFonts w:ascii="Sakkal Majalla" w:hAnsi="Sakkal Majalla" w:cs="Sakkal Majalla" w:hint="cs"/>
          <w:sz w:val="28"/>
          <w:szCs w:val="28"/>
          <w:rtl/>
        </w:rPr>
        <w:t>ً</w:t>
      </w:r>
      <w:r w:rsidR="00366AEF" w:rsidRPr="00E56164">
        <w:rPr>
          <w:rFonts w:ascii="Sakkal Majalla" w:hAnsi="Sakkal Majalla" w:cs="Sakkal Majalla" w:hint="cs"/>
          <w:sz w:val="28"/>
          <w:szCs w:val="28"/>
          <w:rtl/>
        </w:rPr>
        <w:t>ا</w:t>
      </w:r>
      <w:r w:rsidRPr="00E56164">
        <w:rPr>
          <w:rFonts w:ascii="Sakkal Majalla" w:hAnsi="Sakkal Majalla" w:cs="Sakkal Majalla" w:hint="cs"/>
          <w:sz w:val="28"/>
          <w:szCs w:val="28"/>
          <w:rtl/>
        </w:rPr>
        <w:t xml:space="preserve"> فنانة زائرة في مطافئ</w:t>
      </w:r>
      <w:r w:rsidR="00366AEF" w:rsidRPr="00E56164">
        <w:rPr>
          <w:rFonts w:ascii="Sakkal Majalla" w:hAnsi="Sakkal Majalla" w:cs="Sakkal Majalla" w:hint="cs"/>
          <w:sz w:val="28"/>
          <w:szCs w:val="28"/>
          <w:rtl/>
        </w:rPr>
        <w:t>: مقر الفنانين.</w:t>
      </w:r>
    </w:p>
    <w:p w14:paraId="2DA502F2" w14:textId="357B1A62" w:rsidR="00366AEF" w:rsidRPr="00E56164" w:rsidRDefault="00E56164" w:rsidP="00E56164">
      <w:pPr>
        <w:bidi/>
        <w:spacing w:after="240" w:line="276" w:lineRule="auto"/>
        <w:rPr>
          <w:rFonts w:ascii="Sakkal Majalla" w:hAnsi="Sakkal Majalla" w:cs="Sakkal Majalla"/>
          <w:sz w:val="28"/>
          <w:szCs w:val="28"/>
          <w:rtl/>
        </w:rPr>
      </w:pPr>
      <w:r>
        <w:rPr>
          <w:rFonts w:ascii="Sakkal Majalla" w:hAnsi="Sakkal Majalla" w:cs="Sakkal Majalla" w:hint="cs"/>
          <w:sz w:val="28"/>
          <w:szCs w:val="28"/>
          <w:rtl/>
          <w:lang w:bidi="ar-QA"/>
        </w:rPr>
        <w:t xml:space="preserve"> يُرجى العلم ان الدخول إلى تلك المعارض مجاني.</w:t>
      </w:r>
      <w:r w:rsidR="00366AEF" w:rsidRPr="00E56164">
        <w:rPr>
          <w:rFonts w:ascii="Sakkal Majalla" w:hAnsi="Sakkal Majalla" w:cs="Sakkal Majalla" w:hint="cs"/>
          <w:sz w:val="28"/>
          <w:szCs w:val="28"/>
          <w:rtl/>
        </w:rPr>
        <w:t xml:space="preserve">. </w:t>
      </w:r>
    </w:p>
    <w:p w14:paraId="4A142883" w14:textId="2F405206" w:rsidR="00366AEF" w:rsidRPr="00E56164" w:rsidRDefault="00E56164" w:rsidP="00E56164">
      <w:pPr>
        <w:pStyle w:val="ListParagraph"/>
        <w:bidi/>
        <w:spacing w:after="240" w:line="276" w:lineRule="auto"/>
        <w:jc w:val="center"/>
        <w:rPr>
          <w:rFonts w:ascii="Sakkal Majalla" w:hAnsi="Sakkal Majalla" w:cs="Sakkal Majalla"/>
          <w:b/>
          <w:bCs/>
          <w:sz w:val="28"/>
          <w:szCs w:val="28"/>
          <w:rtl/>
        </w:rPr>
      </w:pPr>
      <w:r w:rsidRPr="00E56164">
        <w:rPr>
          <w:rFonts w:ascii="Sakkal Majalla" w:hAnsi="Sakkal Majalla" w:cs="Sakkal Majalla" w:hint="cs"/>
          <w:b/>
          <w:bCs/>
          <w:sz w:val="28"/>
          <w:szCs w:val="28"/>
          <w:rtl/>
        </w:rPr>
        <w:t>-انتهى-</w:t>
      </w:r>
    </w:p>
    <w:p w14:paraId="14F579F6" w14:textId="77777777" w:rsidR="00E56164" w:rsidRPr="00E56164" w:rsidRDefault="00E56164" w:rsidP="00E56164">
      <w:pPr>
        <w:bidi/>
        <w:spacing w:after="240" w:line="276" w:lineRule="auto"/>
        <w:jc w:val="both"/>
        <w:rPr>
          <w:rFonts w:ascii="Sakkal Majalla" w:hAnsi="Sakkal Majalla" w:cs="Sakkal Majalla"/>
          <w:b/>
          <w:bCs/>
          <w:sz w:val="28"/>
          <w:szCs w:val="28"/>
        </w:rPr>
      </w:pPr>
      <w:r w:rsidRPr="00E56164">
        <w:rPr>
          <w:rFonts w:ascii="Sakkal Majalla" w:hAnsi="Sakkal Majalla" w:cs="Sakkal Majalla" w:hint="cs"/>
          <w:b/>
          <w:bCs/>
          <w:sz w:val="28"/>
          <w:szCs w:val="28"/>
          <w:rtl/>
        </w:rPr>
        <w:t>مطافئ: مقر الفنانين</w:t>
      </w:r>
      <w:r w:rsidRPr="00E56164">
        <w:rPr>
          <w:rFonts w:ascii="Sakkal Majalla" w:hAnsi="Sakkal Majalla" w:cs="Sakkal Majalla" w:hint="cs"/>
          <w:b/>
          <w:bCs/>
          <w:sz w:val="28"/>
          <w:szCs w:val="28"/>
        </w:rPr>
        <w:t xml:space="preserve"> </w:t>
      </w:r>
    </w:p>
    <w:p w14:paraId="285481A6" w14:textId="77777777" w:rsidR="00E56164" w:rsidRPr="00E56164" w:rsidRDefault="00E56164" w:rsidP="00E56164">
      <w:pPr>
        <w:bidi/>
        <w:spacing w:after="240" w:line="276" w:lineRule="auto"/>
        <w:jc w:val="both"/>
        <w:rPr>
          <w:rFonts w:ascii="Sakkal Majalla" w:hAnsi="Sakkal Majalla" w:cs="Sakkal Majalla"/>
          <w:sz w:val="28"/>
          <w:szCs w:val="28"/>
          <w:lang w:bidi="ar-EG"/>
        </w:rPr>
      </w:pPr>
      <w:r w:rsidRPr="00E56164">
        <w:rPr>
          <w:rFonts w:ascii="Sakkal Majalla" w:hAnsi="Sakkal Majalla" w:cs="Sakkal Majalla" w:hint="cs"/>
          <w:sz w:val="28"/>
          <w:szCs w:val="28"/>
          <w:rtl/>
        </w:rPr>
        <w:t>مطافئ: مقر الفنانين" هو برنامج للإقامة الفنية عالمي المستوى للمقيمين في قطر، لرعاية وتنشيط وتعزيز المجتمع الفني والإبداعي، وكذلك إثراء المشهد الفني للبلاد. تأسس "مطافئ" عام 2015 في مقر للدفاع المدني في الدوحة يعرف بنفس الاسم، وقام بترميمه المهندس المعماري القطري إبراهيم الجيدة. يمتد برنامج الإقامة الفنية على مدار 9 أشهر، وتم تصميمه لتلبية احتياجات المبدعين في جميع التخصصات، حيث يتيح للفنانين الشباب تنمية مواهبهم من خلال دعم إنتاجهم الفني، وتزويدهم بمشورة القيمين الفنيين، وتوجيه الخبراء لهم. خلال فترة الإقامة، يتعامل الفنانون مع محترفين من جميع أنحاء العالم يدركون أن قطر تزخر بالمواهب والإبداعات الفنية. وعلى مدى السنوات الست الماضية، رحب البرنامج بما يقرب من 92 فنانًا. وقد وسع من نطاق برامج الإقامة الفنية لديه لتشمل فترة إقامة لمدة ثلاثة أشهر في المدينة الدولية للفنون في باريس أو في مدينة نيويورك في "استوديو 209 نيويورك"، كجزء من برنامج الاستوديو والقيمين الدولي</w:t>
      </w:r>
      <w:r w:rsidRPr="00E56164">
        <w:rPr>
          <w:rFonts w:ascii="Sakkal Majalla" w:hAnsi="Sakkal Majalla" w:cs="Sakkal Majalla" w:hint="cs"/>
          <w:sz w:val="28"/>
          <w:szCs w:val="28"/>
        </w:rPr>
        <w:t xml:space="preserve"> (ISCP). </w:t>
      </w:r>
    </w:p>
    <w:p w14:paraId="4CFE8862" w14:textId="77777777" w:rsidR="00E56164" w:rsidRPr="00E56164" w:rsidRDefault="00E56164" w:rsidP="00E56164">
      <w:pPr>
        <w:bidi/>
        <w:spacing w:after="240" w:line="276" w:lineRule="auto"/>
        <w:jc w:val="both"/>
        <w:rPr>
          <w:rFonts w:ascii="Sakkal Majalla" w:hAnsi="Sakkal Majalla" w:cs="Sakkal Majalla"/>
          <w:sz w:val="28"/>
          <w:szCs w:val="28"/>
          <w:rtl/>
        </w:rPr>
      </w:pPr>
      <w:r w:rsidRPr="00E56164">
        <w:rPr>
          <w:rFonts w:ascii="Sakkal Majalla" w:hAnsi="Sakkal Majalla" w:cs="Sakkal Majalla" w:hint="cs"/>
          <w:sz w:val="28"/>
          <w:szCs w:val="28"/>
          <w:rtl/>
        </w:rPr>
        <w:lastRenderedPageBreak/>
        <w:t>يشتمل مطافئ على مساحات استوديو واسعة، ومسرح، ومقهى#999 الشهير، ومكتبة، ومتجر للمستلزمات الفنية، وفضاءات عرض تقدم معارض محلية ودولية ملهمة.  وقد استضاف مطافئ مقر الفنانين أيضًا، ضمن فضاء كراج جاليري الرحب، معارض عالمية المستوى من تقديم متاحف قطر، وتشمل: استوديوهات بيكاسو (2020)، و</w:t>
      </w:r>
      <w:r w:rsidRPr="00E56164">
        <w:rPr>
          <w:rFonts w:ascii="Sakkal Majalla" w:hAnsi="Sakkal Majalla" w:cs="Sakkal Majalla" w:hint="cs"/>
          <w:sz w:val="28"/>
          <w:szCs w:val="28"/>
        </w:rPr>
        <w:t xml:space="preserve">KAWS: </w:t>
      </w:r>
      <w:r w:rsidRPr="00E56164">
        <w:rPr>
          <w:rFonts w:ascii="Sakkal Majalla" w:hAnsi="Sakkal Majalla" w:cs="Sakkal Majalla" w:hint="cs"/>
          <w:sz w:val="28"/>
          <w:szCs w:val="28"/>
          <w:rtl/>
        </w:rPr>
        <w:t xml:space="preserve">يأكل بمفرده (2019) بتقييم فني من المؤرخ الفني الشهير </w:t>
      </w:r>
      <w:proofErr w:type="spellStart"/>
      <w:r w:rsidRPr="00E56164">
        <w:rPr>
          <w:rFonts w:ascii="Sakkal Majalla" w:hAnsi="Sakkal Majalla" w:cs="Sakkal Majalla" w:hint="cs"/>
          <w:sz w:val="28"/>
          <w:szCs w:val="28"/>
          <w:rtl/>
        </w:rPr>
        <w:t>جيرمانو</w:t>
      </w:r>
      <w:proofErr w:type="spellEnd"/>
      <w:r w:rsidRPr="00E56164">
        <w:rPr>
          <w:rFonts w:ascii="Sakkal Majalla" w:hAnsi="Sakkal Majalla" w:cs="Sakkal Majalla" w:hint="cs"/>
          <w:sz w:val="28"/>
          <w:szCs w:val="28"/>
          <w:rtl/>
        </w:rPr>
        <w:t xml:space="preserve"> </w:t>
      </w:r>
      <w:proofErr w:type="spellStart"/>
      <w:r w:rsidRPr="00E56164">
        <w:rPr>
          <w:rFonts w:ascii="Sakkal Majalla" w:hAnsi="Sakkal Majalla" w:cs="Sakkal Majalla" w:hint="cs"/>
          <w:sz w:val="28"/>
          <w:szCs w:val="28"/>
          <w:rtl/>
        </w:rPr>
        <w:t>سيلانت</w:t>
      </w:r>
      <w:proofErr w:type="spellEnd"/>
      <w:r w:rsidRPr="00E56164">
        <w:rPr>
          <w:rFonts w:ascii="Sakkal Majalla" w:hAnsi="Sakkal Majalla" w:cs="Sakkal Majalla" w:hint="cs"/>
          <w:sz w:val="28"/>
          <w:szCs w:val="28"/>
          <w:rtl/>
        </w:rPr>
        <w:t xml:space="preserve">، </w:t>
      </w:r>
      <w:proofErr w:type="spellStart"/>
      <w:r w:rsidRPr="00E56164">
        <w:rPr>
          <w:rFonts w:ascii="Sakkal Majalla" w:hAnsi="Sakkal Majalla" w:cs="Sakkal Majalla" w:hint="cs"/>
          <w:sz w:val="28"/>
          <w:szCs w:val="28"/>
          <w:rtl/>
        </w:rPr>
        <w:t>وكازيمير</w:t>
      </w:r>
      <w:proofErr w:type="spellEnd"/>
      <w:r w:rsidRPr="00E56164">
        <w:rPr>
          <w:rFonts w:ascii="Sakkal Majalla" w:hAnsi="Sakkal Majalla" w:cs="Sakkal Majalla" w:hint="cs"/>
          <w:sz w:val="28"/>
          <w:szCs w:val="28"/>
          <w:rtl/>
        </w:rPr>
        <w:t xml:space="preserve"> </w:t>
      </w:r>
      <w:proofErr w:type="spellStart"/>
      <w:r w:rsidRPr="00E56164">
        <w:rPr>
          <w:rFonts w:ascii="Sakkal Majalla" w:hAnsi="Sakkal Majalla" w:cs="Sakkal Majalla" w:hint="cs"/>
          <w:sz w:val="28"/>
          <w:szCs w:val="28"/>
          <w:rtl/>
        </w:rPr>
        <w:t>ماليفيتش</w:t>
      </w:r>
      <w:proofErr w:type="spellEnd"/>
      <w:r w:rsidRPr="00E56164">
        <w:rPr>
          <w:rFonts w:ascii="Sakkal Majalla" w:hAnsi="Sakkal Majalla" w:cs="Sakkal Majalla" w:hint="cs"/>
          <w:sz w:val="28"/>
          <w:szCs w:val="28"/>
          <w:rtl/>
        </w:rPr>
        <w:t xml:space="preserve">: أسطورة الفن التجريبي الروسي (2019)، والفن الروسي التجريبي: بين الرواد وحاملي الشعلة (2018)، وبقايا الشتات للفنان </w:t>
      </w:r>
      <w:proofErr w:type="spellStart"/>
      <w:r w:rsidRPr="00E56164">
        <w:rPr>
          <w:rFonts w:ascii="Sakkal Majalla" w:hAnsi="Sakkal Majalla" w:cs="Sakkal Majalla" w:hint="cs"/>
          <w:sz w:val="28"/>
          <w:szCs w:val="28"/>
          <w:rtl/>
        </w:rPr>
        <w:t>آي</w:t>
      </w:r>
      <w:proofErr w:type="spellEnd"/>
      <w:r w:rsidRPr="00E56164">
        <w:rPr>
          <w:rFonts w:ascii="Sakkal Majalla" w:hAnsi="Sakkal Majalla" w:cs="Sakkal Majalla" w:hint="cs"/>
          <w:sz w:val="28"/>
          <w:szCs w:val="28"/>
          <w:rtl/>
        </w:rPr>
        <w:t xml:space="preserve"> </w:t>
      </w:r>
      <w:proofErr w:type="spellStart"/>
      <w:r w:rsidRPr="00E56164">
        <w:rPr>
          <w:rFonts w:ascii="Sakkal Majalla" w:hAnsi="Sakkal Majalla" w:cs="Sakkal Majalla" w:hint="cs"/>
          <w:sz w:val="28"/>
          <w:szCs w:val="28"/>
          <w:rtl/>
        </w:rPr>
        <w:t>ويوي</w:t>
      </w:r>
      <w:proofErr w:type="spellEnd"/>
      <w:r w:rsidRPr="00E56164">
        <w:rPr>
          <w:rFonts w:ascii="Sakkal Majalla" w:hAnsi="Sakkal Majalla" w:cs="Sakkal Majalla" w:hint="cs"/>
          <w:sz w:val="28"/>
          <w:szCs w:val="28"/>
          <w:rtl/>
        </w:rPr>
        <w:t xml:space="preserve"> (2018)، ورؤى ألمانية: روائع معاصرة من مجموعة </w:t>
      </w:r>
      <w:proofErr w:type="spellStart"/>
      <w:r w:rsidRPr="00E56164">
        <w:rPr>
          <w:rFonts w:ascii="Sakkal Majalla" w:hAnsi="Sakkal Majalla" w:cs="Sakkal Majalla" w:hint="cs"/>
          <w:sz w:val="28"/>
          <w:szCs w:val="28"/>
          <w:rtl/>
        </w:rPr>
        <w:t>دويتشه</w:t>
      </w:r>
      <w:proofErr w:type="spellEnd"/>
      <w:r w:rsidRPr="00E56164">
        <w:rPr>
          <w:rFonts w:ascii="Sakkal Majalla" w:hAnsi="Sakkal Majalla" w:cs="Sakkal Majalla" w:hint="cs"/>
          <w:sz w:val="28"/>
          <w:szCs w:val="28"/>
          <w:rtl/>
        </w:rPr>
        <w:t xml:space="preserve"> بنك (2017)، وبيكاسو </w:t>
      </w:r>
      <w:proofErr w:type="spellStart"/>
      <w:r w:rsidRPr="00E56164">
        <w:rPr>
          <w:rFonts w:ascii="Sakkal Majalla" w:hAnsi="Sakkal Majalla" w:cs="Sakkal Majalla" w:hint="cs"/>
          <w:sz w:val="28"/>
          <w:szCs w:val="28"/>
          <w:rtl/>
        </w:rPr>
        <w:t>وجياكوميتي</w:t>
      </w:r>
      <w:proofErr w:type="spellEnd"/>
      <w:r w:rsidRPr="00E56164">
        <w:rPr>
          <w:rFonts w:ascii="Sakkal Majalla" w:hAnsi="Sakkal Majalla" w:cs="Sakkal Majalla" w:hint="cs"/>
          <w:sz w:val="28"/>
          <w:szCs w:val="28"/>
          <w:rtl/>
        </w:rPr>
        <w:t xml:space="preserve"> (2017). ويشغل المصور القطري المعروف خليفة أحمد العبيدلي منصب مدير مطافئ: مقر الفنانين</w:t>
      </w:r>
      <w:r w:rsidRPr="00E56164">
        <w:rPr>
          <w:rFonts w:ascii="Sakkal Majalla" w:hAnsi="Sakkal Majalla" w:cs="Sakkal Majalla" w:hint="cs"/>
          <w:sz w:val="28"/>
          <w:szCs w:val="28"/>
        </w:rPr>
        <w:t xml:space="preserve">. </w:t>
      </w:r>
    </w:p>
    <w:p w14:paraId="5BC2F197" w14:textId="77777777" w:rsidR="00E56164" w:rsidRPr="00E56164" w:rsidRDefault="00E56164" w:rsidP="00E56164">
      <w:pPr>
        <w:bidi/>
        <w:spacing w:after="240" w:line="276" w:lineRule="auto"/>
        <w:jc w:val="both"/>
        <w:rPr>
          <w:rFonts w:ascii="Sakkal Majalla" w:hAnsi="Sakkal Majalla" w:cs="Sakkal Majalla"/>
          <w:b/>
          <w:bCs/>
          <w:sz w:val="28"/>
          <w:szCs w:val="28"/>
          <w:rtl/>
        </w:rPr>
      </w:pPr>
      <w:r w:rsidRPr="00E56164">
        <w:rPr>
          <w:rFonts w:ascii="Sakkal Majalla" w:hAnsi="Sakkal Majalla" w:cs="Sakkal Majalla" w:hint="cs"/>
          <w:b/>
          <w:bCs/>
          <w:sz w:val="28"/>
          <w:szCs w:val="28"/>
          <w:rtl/>
        </w:rPr>
        <w:t>نبذة عن متاحف قطر</w:t>
      </w:r>
      <w:r w:rsidRPr="00E56164">
        <w:rPr>
          <w:rFonts w:ascii="Sakkal Majalla" w:hAnsi="Sakkal Majalla" w:cs="Sakkal Majalla" w:hint="cs"/>
          <w:b/>
          <w:bCs/>
          <w:sz w:val="28"/>
          <w:szCs w:val="28"/>
        </w:rPr>
        <w:t xml:space="preserve"> </w:t>
      </w:r>
    </w:p>
    <w:p w14:paraId="60BB0D76" w14:textId="77777777" w:rsidR="00E56164" w:rsidRPr="00E56164" w:rsidRDefault="00E56164" w:rsidP="00E56164">
      <w:pPr>
        <w:bidi/>
        <w:spacing w:after="240" w:line="276" w:lineRule="auto"/>
        <w:jc w:val="both"/>
        <w:rPr>
          <w:rFonts w:ascii="Sakkal Majalla" w:hAnsi="Sakkal Majalla" w:cs="Sakkal Majalla"/>
          <w:sz w:val="28"/>
          <w:szCs w:val="28"/>
          <w:rtl/>
        </w:rPr>
      </w:pPr>
      <w:r w:rsidRPr="00E56164">
        <w:rPr>
          <w:rFonts w:ascii="Sakkal Majalla" w:hAnsi="Sakkal Majalla" w:cs="Sakkal Majalla" w:hint="cs"/>
          <w:sz w:val="28"/>
          <w:szCs w:val="28"/>
          <w:rtl/>
        </w:rPr>
        <w:t>تُقدّم متاحف قطر، المؤسسة الأبرز للفنون والثقافة في الدولة، تجارب ثقافية أصيلة وملهمة من خلال شبكةٍ متنامية من المتاحف، والمواقع الأثرية، والمهرجانات، وأعمال الفن العام التركيبية، والبرامج الفنية. تصون متاحف قطر ممتلكات دولة قطر الثقافية ومواقعها التراثية وترممها وتوسع نطاقها، وذلك بمشاركتها الفن والثقافة من قطر، والشرق الأوسط، وشمال أفريقيا، ومنطقة جنوب آسيا مع العالم، وأيضاً بإثرائها لحياة المواطنين، والمقيمين وزوار البلاد</w:t>
      </w:r>
      <w:r w:rsidRPr="00E56164">
        <w:rPr>
          <w:rFonts w:ascii="Sakkal Majalla" w:hAnsi="Sakkal Majalla" w:cs="Sakkal Majalla" w:hint="cs"/>
          <w:sz w:val="28"/>
          <w:szCs w:val="28"/>
        </w:rPr>
        <w:t xml:space="preserve">. </w:t>
      </w:r>
    </w:p>
    <w:p w14:paraId="03005F62" w14:textId="77777777" w:rsidR="00E56164" w:rsidRPr="00E56164" w:rsidRDefault="00E56164" w:rsidP="00E56164">
      <w:pPr>
        <w:bidi/>
        <w:spacing w:after="240" w:line="276" w:lineRule="auto"/>
        <w:jc w:val="both"/>
        <w:rPr>
          <w:rFonts w:ascii="Sakkal Majalla" w:hAnsi="Sakkal Majalla" w:cs="Sakkal Majalla"/>
          <w:sz w:val="28"/>
          <w:szCs w:val="28"/>
        </w:rPr>
      </w:pPr>
      <w:r w:rsidRPr="00E56164">
        <w:rPr>
          <w:rFonts w:ascii="Sakkal Majalla" w:hAnsi="Sakkal Majalla" w:cs="Sakkal Majalla" w:hint="cs"/>
          <w:sz w:val="28"/>
          <w:szCs w:val="28"/>
          <w:rtl/>
        </w:rPr>
        <w:t xml:space="preserve">وقد جعلت متاحف قطر، تحت رعاية حضرة صاحب السمو الشيخ تميم بن حمد آل ثاني، أمير البلاد المفدى، وبقيادة سعادة الشيخة المياسة بنت حمد بن خليفة آل ثاني، رئيس مجلس أمناء متاحف قطر، من دولة قطر مركزًا حيويًا للفنون، والثقافة، والتعليم في منطقة الشرق الأوسط وما حوله. وتُعتبر متاحف قطر جزءًا لا يتجزّأ من هدف تنمية دولةٍ مبتكرة، ومتنوعة ثقافيًا، وتقدميّة، تجمع الناس معاً لتشجيع الفكر الحديث، وإثارة النقاشات الثقافية الهامة، والتوعية بالمبادرات البيئية والاستدامة وتشجيعها، وإسماع صوت الشعب القطري. أشرفت متاحف قطر، منذ تأسيسها في عام 2005، على تطوير كل من: متحف الفن الإسلامي، وحديقة متحف الفن الإسلامي، ومتحف: المتحف العربي للفن الحديث، ومتحف قطر الوطني، وجاليري متاحف قطر– الرواق، وجاليري متاحف قطر– كتارا، و3-2-1 متحف قطر الأولمبي والرياضي، </w:t>
      </w:r>
      <w:proofErr w:type="spellStart"/>
      <w:r w:rsidRPr="00E56164">
        <w:rPr>
          <w:rFonts w:ascii="Sakkal Majalla" w:hAnsi="Sakkal Majalla" w:cs="Sakkal Majalla" w:hint="cs"/>
          <w:sz w:val="28"/>
          <w:szCs w:val="28"/>
          <w:rtl/>
        </w:rPr>
        <w:t>ودَدُ</w:t>
      </w:r>
      <w:proofErr w:type="spellEnd"/>
      <w:r w:rsidRPr="00E56164">
        <w:rPr>
          <w:rFonts w:ascii="Sakkal Majalla" w:hAnsi="Sakkal Majalla" w:cs="Sakkal Majalla" w:hint="cs"/>
          <w:sz w:val="28"/>
          <w:szCs w:val="28"/>
          <w:rtl/>
        </w:rPr>
        <w:t xml:space="preserve"> - متحف الأطفال في قطر</w:t>
      </w:r>
      <w:r w:rsidRPr="00E56164">
        <w:rPr>
          <w:rFonts w:ascii="Sakkal Majalla" w:hAnsi="Sakkal Majalla" w:cs="Sakkal Majalla" w:hint="cs"/>
          <w:sz w:val="28"/>
          <w:szCs w:val="28"/>
        </w:rPr>
        <w:t xml:space="preserve">.  </w:t>
      </w:r>
    </w:p>
    <w:p w14:paraId="4057DB37" w14:textId="77777777" w:rsidR="00E56164" w:rsidRPr="00E56164" w:rsidRDefault="00E56164" w:rsidP="00E56164">
      <w:pPr>
        <w:bidi/>
        <w:spacing w:after="240" w:line="276" w:lineRule="auto"/>
        <w:jc w:val="both"/>
        <w:rPr>
          <w:rFonts w:ascii="Sakkal Majalla" w:hAnsi="Sakkal Majalla" w:cs="Sakkal Majalla"/>
          <w:sz w:val="28"/>
          <w:szCs w:val="28"/>
          <w:rtl/>
        </w:rPr>
      </w:pPr>
      <w:r w:rsidRPr="00E56164">
        <w:rPr>
          <w:rFonts w:ascii="Sakkal Majalla" w:hAnsi="Sakkal Majalla" w:cs="Sakkal Majalla" w:hint="cs"/>
          <w:sz w:val="28"/>
          <w:szCs w:val="28"/>
          <w:rtl/>
        </w:rPr>
        <w:t>من خلال المركز الإبداعي، تطلق متاحف قطر المشاريع الفنية والإبداعية، وتدعمها، مثل مطافئ: مقر الفنانين، تصوير: مهرجان قطر للصورة، و</w:t>
      </w:r>
      <w:r w:rsidRPr="00E56164">
        <w:rPr>
          <w:rFonts w:ascii="Sakkal Majalla" w:hAnsi="Sakkal Majalla" w:cs="Sakkal Majalla" w:hint="cs"/>
          <w:sz w:val="28"/>
          <w:szCs w:val="28"/>
        </w:rPr>
        <w:t>M7</w:t>
      </w:r>
      <w:r w:rsidRPr="00E56164">
        <w:rPr>
          <w:rFonts w:ascii="Sakkal Majalla" w:hAnsi="Sakkal Majalla" w:cs="Sakkal Majalla" w:hint="cs"/>
          <w:sz w:val="28"/>
          <w:szCs w:val="28"/>
          <w:rtl/>
        </w:rPr>
        <w:t>، المركز الإبداعي للتصميم والابتكار والأزياء الذي يصقل المواهب الفنية، ويقدم الفرص لتطوير بنية تحتية ثقافية قوية ومستدامة</w:t>
      </w:r>
      <w:r w:rsidRPr="00E56164">
        <w:rPr>
          <w:rFonts w:ascii="Sakkal Majalla" w:hAnsi="Sakkal Majalla" w:cs="Sakkal Majalla" w:hint="cs"/>
          <w:sz w:val="28"/>
          <w:szCs w:val="28"/>
        </w:rPr>
        <w:t xml:space="preserve">. </w:t>
      </w:r>
    </w:p>
    <w:p w14:paraId="058191B2" w14:textId="51978260" w:rsidR="00E56164" w:rsidRDefault="00E56164" w:rsidP="00E56164">
      <w:pPr>
        <w:bidi/>
        <w:spacing w:after="240" w:line="276" w:lineRule="auto"/>
        <w:jc w:val="both"/>
        <w:rPr>
          <w:rFonts w:ascii="Sakkal Majalla" w:hAnsi="Sakkal Majalla" w:cs="Sakkal Majalla"/>
          <w:sz w:val="28"/>
          <w:szCs w:val="28"/>
          <w:rtl/>
        </w:rPr>
      </w:pPr>
      <w:r w:rsidRPr="00E56164">
        <w:rPr>
          <w:rFonts w:ascii="Sakkal Majalla" w:hAnsi="Sakkal Majalla" w:cs="Sakkal Majalla" w:hint="cs"/>
          <w:sz w:val="28"/>
          <w:szCs w:val="28"/>
          <w:rtl/>
        </w:rPr>
        <w:t>ويعبر ما تقوم به متاحف قطر عن ارتباطها الوثيق بقطر وتراثها، والتزامها الراسخ بالدمج وسهولة الوصول، وإيمانها بقيمة الابتكار</w:t>
      </w:r>
      <w:r w:rsidRPr="00E56164">
        <w:rPr>
          <w:rFonts w:ascii="Sakkal Majalla" w:hAnsi="Sakkal Majalla" w:cs="Sakkal Majalla" w:hint="cs"/>
          <w:sz w:val="28"/>
          <w:szCs w:val="28"/>
        </w:rPr>
        <w:t>.</w:t>
      </w:r>
    </w:p>
    <w:p w14:paraId="5BB6723E" w14:textId="77777777" w:rsidR="00E56164" w:rsidRDefault="00E56164" w:rsidP="00E56164">
      <w:pPr>
        <w:bidi/>
        <w:spacing w:after="240" w:line="276" w:lineRule="auto"/>
        <w:jc w:val="both"/>
        <w:rPr>
          <w:rFonts w:ascii="Sakkal Majalla" w:eastAsia="Calibri" w:hAnsi="Sakkal Majalla" w:cs="Sakkal Majalla"/>
          <w:b/>
          <w:bCs/>
          <w:color w:val="000000"/>
          <w:sz w:val="28"/>
          <w:szCs w:val="28"/>
          <w:shd w:val="clear" w:color="auto" w:fill="FFFFFF"/>
        </w:rPr>
      </w:pPr>
      <w:r>
        <w:rPr>
          <w:rFonts w:ascii="Sakkal Majalla" w:eastAsia="Calibri" w:hAnsi="Sakkal Majalla" w:cs="Sakkal Majalla" w:hint="cs"/>
          <w:b/>
          <w:bCs/>
          <w:color w:val="000000"/>
          <w:sz w:val="28"/>
          <w:szCs w:val="28"/>
          <w:shd w:val="clear" w:color="auto" w:fill="FFFFFF"/>
          <w:rtl/>
        </w:rPr>
        <w:lastRenderedPageBreak/>
        <w:t>تابعونا عبر الإنترنت:</w:t>
      </w:r>
    </w:p>
    <w:p w14:paraId="01498EBE" w14:textId="77777777" w:rsidR="00E56164" w:rsidRDefault="00E56164" w:rsidP="00E56164">
      <w:pPr>
        <w:bidi/>
        <w:spacing w:after="240" w:line="276" w:lineRule="auto"/>
        <w:jc w:val="both"/>
        <w:rPr>
          <w:rFonts w:ascii="Sakkal Majalla" w:eastAsia="Calibri" w:hAnsi="Sakkal Majalla" w:cs="Sakkal Majalla"/>
          <w:color w:val="000000"/>
          <w:sz w:val="28"/>
          <w:szCs w:val="28"/>
          <w:shd w:val="clear" w:color="auto" w:fill="FFFFFF"/>
        </w:rPr>
      </w:pPr>
      <w:r>
        <w:rPr>
          <w:rFonts w:ascii="Sakkal Majalla" w:eastAsia="Calibri" w:hAnsi="Sakkal Majalla" w:cs="Sakkal Majalla" w:hint="cs"/>
          <w:color w:val="000000"/>
          <w:sz w:val="28"/>
          <w:szCs w:val="28"/>
          <w:shd w:val="clear" w:color="auto" w:fill="FFFFFF"/>
          <w:rtl/>
        </w:rPr>
        <w:t>متاحف قطر</w:t>
      </w:r>
    </w:p>
    <w:p w14:paraId="7DF5B6CF" w14:textId="77777777" w:rsidR="00E56164" w:rsidRDefault="00E56164" w:rsidP="00E56164">
      <w:pPr>
        <w:bidi/>
        <w:spacing w:after="240" w:line="276" w:lineRule="auto"/>
        <w:jc w:val="both"/>
        <w:rPr>
          <w:rFonts w:ascii="Sakkal Majalla" w:eastAsia="Calibri" w:hAnsi="Sakkal Majalla" w:cs="Sakkal Majalla"/>
          <w:color w:val="000000"/>
          <w:sz w:val="28"/>
          <w:szCs w:val="28"/>
          <w:shd w:val="clear" w:color="auto" w:fill="FFFFFF"/>
        </w:rPr>
      </w:pPr>
      <w:r>
        <w:rPr>
          <w:rFonts w:ascii="Sakkal Majalla" w:eastAsia="Calibri" w:hAnsi="Sakkal Majalla" w:cs="Sakkal Majalla" w:hint="cs"/>
          <w:color w:val="000000"/>
          <w:sz w:val="28"/>
          <w:szCs w:val="28"/>
          <w:shd w:val="clear" w:color="auto" w:fill="FFFFFF"/>
          <w:rtl/>
        </w:rPr>
        <w:t xml:space="preserve">تويتر: </w:t>
      </w:r>
      <w:r>
        <w:rPr>
          <w:rFonts w:ascii="Sakkal Majalla" w:eastAsia="Calibri" w:hAnsi="Sakkal Majalla" w:cs="Sakkal Majalla" w:hint="cs"/>
          <w:color w:val="000000"/>
          <w:sz w:val="28"/>
          <w:szCs w:val="28"/>
          <w:shd w:val="clear" w:color="auto" w:fill="FFFFFF"/>
        </w:rPr>
        <w:t>@</w:t>
      </w:r>
      <w:proofErr w:type="spellStart"/>
      <w:r>
        <w:rPr>
          <w:rFonts w:ascii="Sakkal Majalla" w:eastAsia="Calibri" w:hAnsi="Sakkal Majalla" w:cs="Sakkal Majalla" w:hint="cs"/>
          <w:color w:val="000000"/>
          <w:sz w:val="28"/>
          <w:szCs w:val="28"/>
          <w:shd w:val="clear" w:color="auto" w:fill="FFFFFF"/>
        </w:rPr>
        <w:t>Qatar_Museums</w:t>
      </w:r>
      <w:proofErr w:type="spellEnd"/>
      <w:r>
        <w:rPr>
          <w:rFonts w:ascii="Sakkal Majalla" w:eastAsia="Calibri" w:hAnsi="Sakkal Majalla" w:cs="Sakkal Majalla" w:hint="cs"/>
          <w:color w:val="000000"/>
          <w:sz w:val="28"/>
          <w:szCs w:val="28"/>
          <w:shd w:val="clear" w:color="auto" w:fill="FFFFFF"/>
          <w:rtl/>
        </w:rPr>
        <w:t xml:space="preserve"> </w:t>
      </w:r>
      <w:r>
        <w:rPr>
          <w:rFonts w:ascii="Sakkal Majalla" w:eastAsia="Calibri" w:hAnsi="Sakkal Majalla" w:cs="Sakkal Majalla" w:hint="cs"/>
          <w:color w:val="000000"/>
          <w:sz w:val="28"/>
          <w:szCs w:val="28"/>
          <w:shd w:val="clear" w:color="auto" w:fill="FFFFFF"/>
        </w:rPr>
        <w:t>|</w:t>
      </w:r>
      <w:r>
        <w:rPr>
          <w:rFonts w:ascii="Sakkal Majalla" w:eastAsia="Calibri" w:hAnsi="Sakkal Majalla" w:cs="Sakkal Majalla" w:hint="cs"/>
          <w:color w:val="000000"/>
          <w:sz w:val="28"/>
          <w:szCs w:val="28"/>
          <w:shd w:val="clear" w:color="auto" w:fill="FFFFFF"/>
          <w:rtl/>
        </w:rPr>
        <w:t xml:space="preserve"> إنستغرام: </w:t>
      </w:r>
      <w:r>
        <w:rPr>
          <w:rFonts w:ascii="Sakkal Majalla" w:eastAsia="Calibri" w:hAnsi="Sakkal Majalla" w:cs="Sakkal Majalla" w:hint="cs"/>
          <w:color w:val="000000"/>
          <w:sz w:val="28"/>
          <w:szCs w:val="28"/>
          <w:shd w:val="clear" w:color="auto" w:fill="FFFFFF"/>
        </w:rPr>
        <w:t>@</w:t>
      </w:r>
      <w:proofErr w:type="spellStart"/>
      <w:r>
        <w:rPr>
          <w:rFonts w:ascii="Sakkal Majalla" w:eastAsia="Calibri" w:hAnsi="Sakkal Majalla" w:cs="Sakkal Majalla" w:hint="cs"/>
          <w:color w:val="000000"/>
          <w:sz w:val="28"/>
          <w:szCs w:val="28"/>
          <w:shd w:val="clear" w:color="auto" w:fill="FFFFFF"/>
        </w:rPr>
        <w:t>Qatar_Museums</w:t>
      </w:r>
      <w:proofErr w:type="spellEnd"/>
      <w:r>
        <w:rPr>
          <w:rFonts w:ascii="Sakkal Majalla" w:eastAsia="Calibri" w:hAnsi="Sakkal Majalla" w:cs="Sakkal Majalla" w:hint="cs"/>
          <w:color w:val="000000"/>
          <w:sz w:val="28"/>
          <w:szCs w:val="28"/>
          <w:shd w:val="clear" w:color="auto" w:fill="FFFFFF"/>
          <w:rtl/>
        </w:rPr>
        <w:t xml:space="preserve"> </w:t>
      </w:r>
      <w:r>
        <w:rPr>
          <w:rFonts w:ascii="Sakkal Majalla" w:eastAsia="Calibri" w:hAnsi="Sakkal Majalla" w:cs="Sakkal Majalla" w:hint="cs"/>
          <w:color w:val="000000"/>
          <w:sz w:val="28"/>
          <w:szCs w:val="28"/>
          <w:shd w:val="clear" w:color="auto" w:fill="FFFFFF"/>
        </w:rPr>
        <w:t>|</w:t>
      </w:r>
      <w:r>
        <w:rPr>
          <w:rFonts w:ascii="Sakkal Majalla" w:eastAsia="Calibri" w:hAnsi="Sakkal Majalla" w:cs="Sakkal Majalla" w:hint="cs"/>
          <w:color w:val="000000"/>
          <w:sz w:val="28"/>
          <w:szCs w:val="28"/>
          <w:shd w:val="clear" w:color="auto" w:fill="FFFFFF"/>
          <w:rtl/>
        </w:rPr>
        <w:t xml:space="preserve"> فيسبوك: </w:t>
      </w:r>
      <w:r>
        <w:rPr>
          <w:rFonts w:ascii="Sakkal Majalla" w:eastAsia="Calibri" w:hAnsi="Sakkal Majalla" w:cs="Sakkal Majalla" w:hint="cs"/>
          <w:color w:val="000000"/>
          <w:sz w:val="28"/>
          <w:szCs w:val="28"/>
          <w:shd w:val="clear" w:color="auto" w:fill="FFFFFF"/>
        </w:rPr>
        <w:t>@</w:t>
      </w:r>
      <w:proofErr w:type="spellStart"/>
      <w:r>
        <w:rPr>
          <w:rFonts w:ascii="Sakkal Majalla" w:eastAsia="Calibri" w:hAnsi="Sakkal Majalla" w:cs="Sakkal Majalla" w:hint="cs"/>
          <w:color w:val="000000"/>
          <w:sz w:val="28"/>
          <w:szCs w:val="28"/>
          <w:shd w:val="clear" w:color="auto" w:fill="FFFFFF"/>
        </w:rPr>
        <w:t>QatarMuseums</w:t>
      </w:r>
      <w:proofErr w:type="spellEnd"/>
    </w:p>
    <w:p w14:paraId="56730E59" w14:textId="77777777" w:rsidR="00E56164" w:rsidRDefault="00E56164" w:rsidP="00E56164">
      <w:pPr>
        <w:shd w:val="clear" w:color="auto" w:fill="FFFFFF"/>
        <w:bidi/>
        <w:spacing w:after="240" w:line="276" w:lineRule="auto"/>
        <w:jc w:val="both"/>
        <w:rPr>
          <w:rFonts w:ascii="Sakkal Majalla" w:hAnsi="Sakkal Majalla" w:cs="Sakkal Majalla"/>
          <w:sz w:val="28"/>
          <w:szCs w:val="28"/>
        </w:rPr>
      </w:pPr>
    </w:p>
    <w:p w14:paraId="3C7180AE" w14:textId="77777777" w:rsidR="00E56164" w:rsidRPr="00E56164" w:rsidRDefault="00E56164" w:rsidP="00E56164">
      <w:pPr>
        <w:bidi/>
        <w:spacing w:after="240" w:line="276" w:lineRule="auto"/>
        <w:jc w:val="both"/>
        <w:rPr>
          <w:rFonts w:ascii="Sakkal Majalla" w:hAnsi="Sakkal Majalla" w:cs="Sakkal Majalla"/>
          <w:sz w:val="28"/>
          <w:szCs w:val="28"/>
          <w:rtl/>
        </w:rPr>
      </w:pPr>
    </w:p>
    <w:p w14:paraId="4FF1565C" w14:textId="73942251" w:rsidR="00824028" w:rsidRPr="00E56164" w:rsidRDefault="00824028" w:rsidP="00E56164">
      <w:pPr>
        <w:spacing w:after="240" w:line="276" w:lineRule="auto"/>
        <w:jc w:val="center"/>
        <w:rPr>
          <w:rFonts w:ascii="Sakkal Majalla" w:hAnsi="Sakkal Majalla" w:cs="Sakkal Majalla"/>
          <w:sz w:val="28"/>
          <w:szCs w:val="28"/>
        </w:rPr>
      </w:pPr>
    </w:p>
    <w:sectPr w:rsidR="00824028" w:rsidRPr="00E56164" w:rsidSect="00CF249F">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561"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D2ACE" w14:textId="77777777" w:rsidR="0016606B" w:rsidRDefault="0016606B" w:rsidP="009F43E2">
      <w:r>
        <w:separator/>
      </w:r>
    </w:p>
  </w:endnote>
  <w:endnote w:type="continuationSeparator" w:id="0">
    <w:p w14:paraId="571F3657" w14:textId="77777777" w:rsidR="0016606B" w:rsidRDefault="0016606B" w:rsidP="009F43E2">
      <w:r>
        <w:continuationSeparator/>
      </w:r>
    </w:p>
  </w:endnote>
  <w:endnote w:type="continuationNotice" w:id="1">
    <w:p w14:paraId="06912FDC" w14:textId="77777777" w:rsidR="0016606B" w:rsidRDefault="001660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C51C1" w14:textId="77777777" w:rsidR="004F2F43" w:rsidRDefault="004F2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1A6CE" w14:textId="77268C0B" w:rsidR="009F43E2" w:rsidRPr="00871151" w:rsidRDefault="00CF249F" w:rsidP="00871151">
    <w:pPr>
      <w:pStyle w:val="Footer"/>
      <w:ind w:left="-907" w:right="-57"/>
    </w:pPr>
    <w:r w:rsidRPr="00CF249F">
      <w:rPr>
        <w:noProof/>
      </w:rPr>
      <w:drawing>
        <wp:inline distT="0" distB="0" distL="0" distR="0" wp14:anchorId="1CD76E45" wp14:editId="5B55D37A">
          <wp:extent cx="1382486" cy="511047"/>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13713" cy="52259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2751C" w14:textId="77777777" w:rsidR="004F2F43" w:rsidRDefault="004F2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9D805" w14:textId="77777777" w:rsidR="0016606B" w:rsidRDefault="0016606B" w:rsidP="009F43E2">
      <w:r>
        <w:separator/>
      </w:r>
    </w:p>
  </w:footnote>
  <w:footnote w:type="continuationSeparator" w:id="0">
    <w:p w14:paraId="1B0E945F" w14:textId="77777777" w:rsidR="0016606B" w:rsidRDefault="0016606B" w:rsidP="009F43E2">
      <w:r>
        <w:continuationSeparator/>
      </w:r>
    </w:p>
  </w:footnote>
  <w:footnote w:type="continuationNotice" w:id="1">
    <w:p w14:paraId="623CD64B" w14:textId="77777777" w:rsidR="0016606B" w:rsidRDefault="001660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86A6B" w14:textId="77777777" w:rsidR="004F2F43" w:rsidRDefault="004F2F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C6445" w14:textId="410D5A31" w:rsidR="009F43E2" w:rsidRDefault="00CF249F" w:rsidP="00915971">
    <w:pPr>
      <w:pStyle w:val="Header"/>
      <w:ind w:left="-1417"/>
    </w:pPr>
    <w:r w:rsidRPr="00CF249F">
      <w:rPr>
        <w:noProof/>
      </w:rPr>
      <w:drawing>
        <wp:inline distT="0" distB="0" distL="0" distR="0" wp14:anchorId="3849F074" wp14:editId="04397134">
          <wp:extent cx="8265600" cy="39208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65600" cy="392086"/>
                  </a:xfrm>
                  <a:prstGeom prst="rect">
                    <a:avLst/>
                  </a:prstGeom>
                </pic:spPr>
              </pic:pic>
            </a:graphicData>
          </a:graphic>
        </wp:inline>
      </w:drawing>
    </w:r>
    <w:r w:rsidR="008D0D18">
      <w:softHyphen/>
    </w:r>
    <w:r w:rsidR="008D0D18">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CE575" w14:textId="77777777" w:rsidR="004F2F43" w:rsidRDefault="004F2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76B2A"/>
    <w:multiLevelType w:val="hybridMultilevel"/>
    <w:tmpl w:val="0F1E3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CE09E0"/>
    <w:multiLevelType w:val="hybridMultilevel"/>
    <w:tmpl w:val="25B62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D63528"/>
    <w:multiLevelType w:val="hybridMultilevel"/>
    <w:tmpl w:val="0CA2E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242B4E"/>
    <w:multiLevelType w:val="hybridMultilevel"/>
    <w:tmpl w:val="3482B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3E2"/>
    <w:rsid w:val="00003D5C"/>
    <w:rsid w:val="000252A4"/>
    <w:rsid w:val="00094831"/>
    <w:rsid w:val="000A338C"/>
    <w:rsid w:val="000C2215"/>
    <w:rsid w:val="000E0A09"/>
    <w:rsid w:val="0010690B"/>
    <w:rsid w:val="0015236B"/>
    <w:rsid w:val="00154B38"/>
    <w:rsid w:val="0016606B"/>
    <w:rsid w:val="00170CC6"/>
    <w:rsid w:val="00194D8B"/>
    <w:rsid w:val="00196651"/>
    <w:rsid w:val="001A3D54"/>
    <w:rsid w:val="001C09A1"/>
    <w:rsid w:val="001E1CB0"/>
    <w:rsid w:val="001E464A"/>
    <w:rsid w:val="001E7E5B"/>
    <w:rsid w:val="001F49F8"/>
    <w:rsid w:val="002024B5"/>
    <w:rsid w:val="002250FA"/>
    <w:rsid w:val="00246EDF"/>
    <w:rsid w:val="00295129"/>
    <w:rsid w:val="002C78EA"/>
    <w:rsid w:val="00312740"/>
    <w:rsid w:val="00312BD3"/>
    <w:rsid w:val="003323AA"/>
    <w:rsid w:val="00364786"/>
    <w:rsid w:val="00366AEF"/>
    <w:rsid w:val="00367AD0"/>
    <w:rsid w:val="003707BE"/>
    <w:rsid w:val="00374A31"/>
    <w:rsid w:val="00380DC5"/>
    <w:rsid w:val="00386175"/>
    <w:rsid w:val="00386761"/>
    <w:rsid w:val="003940FE"/>
    <w:rsid w:val="003B1830"/>
    <w:rsid w:val="003B2239"/>
    <w:rsid w:val="003D2021"/>
    <w:rsid w:val="003E3A99"/>
    <w:rsid w:val="004010E6"/>
    <w:rsid w:val="0046117E"/>
    <w:rsid w:val="00470935"/>
    <w:rsid w:val="00492449"/>
    <w:rsid w:val="004A1D66"/>
    <w:rsid w:val="004B7840"/>
    <w:rsid w:val="004F2F43"/>
    <w:rsid w:val="005315F0"/>
    <w:rsid w:val="00531C43"/>
    <w:rsid w:val="00541939"/>
    <w:rsid w:val="005728CE"/>
    <w:rsid w:val="0058203D"/>
    <w:rsid w:val="0059056F"/>
    <w:rsid w:val="005B60CF"/>
    <w:rsid w:val="005D14A4"/>
    <w:rsid w:val="005F258B"/>
    <w:rsid w:val="005F3036"/>
    <w:rsid w:val="00611EF4"/>
    <w:rsid w:val="00613811"/>
    <w:rsid w:val="00620950"/>
    <w:rsid w:val="006536D2"/>
    <w:rsid w:val="006723A7"/>
    <w:rsid w:val="006D42D2"/>
    <w:rsid w:val="00716083"/>
    <w:rsid w:val="00732D08"/>
    <w:rsid w:val="00735D76"/>
    <w:rsid w:val="00737736"/>
    <w:rsid w:val="00766F05"/>
    <w:rsid w:val="00773D49"/>
    <w:rsid w:val="007A212D"/>
    <w:rsid w:val="007A2212"/>
    <w:rsid w:val="007B2DF5"/>
    <w:rsid w:val="007C4AC6"/>
    <w:rsid w:val="007D4E1D"/>
    <w:rsid w:val="00824028"/>
    <w:rsid w:val="00871151"/>
    <w:rsid w:val="008A0C18"/>
    <w:rsid w:val="008C7DEE"/>
    <w:rsid w:val="008D0D18"/>
    <w:rsid w:val="008D539F"/>
    <w:rsid w:val="00903857"/>
    <w:rsid w:val="00915971"/>
    <w:rsid w:val="009215E8"/>
    <w:rsid w:val="0093054C"/>
    <w:rsid w:val="00932450"/>
    <w:rsid w:val="00951EEB"/>
    <w:rsid w:val="00962283"/>
    <w:rsid w:val="0097242E"/>
    <w:rsid w:val="00984431"/>
    <w:rsid w:val="009918F9"/>
    <w:rsid w:val="009A2DD0"/>
    <w:rsid w:val="009C2145"/>
    <w:rsid w:val="009C7918"/>
    <w:rsid w:val="009E0050"/>
    <w:rsid w:val="009F3200"/>
    <w:rsid w:val="009F43E2"/>
    <w:rsid w:val="009F75EC"/>
    <w:rsid w:val="00A036C8"/>
    <w:rsid w:val="00A119A3"/>
    <w:rsid w:val="00A51AC8"/>
    <w:rsid w:val="00A5229E"/>
    <w:rsid w:val="00AB7511"/>
    <w:rsid w:val="00B05C4E"/>
    <w:rsid w:val="00B060E6"/>
    <w:rsid w:val="00B27A27"/>
    <w:rsid w:val="00B42FE6"/>
    <w:rsid w:val="00B74F5E"/>
    <w:rsid w:val="00BC71B3"/>
    <w:rsid w:val="00C04E04"/>
    <w:rsid w:val="00C240A8"/>
    <w:rsid w:val="00C34AD0"/>
    <w:rsid w:val="00C52769"/>
    <w:rsid w:val="00C61259"/>
    <w:rsid w:val="00CB066A"/>
    <w:rsid w:val="00CC12FA"/>
    <w:rsid w:val="00CC2E68"/>
    <w:rsid w:val="00CE16FF"/>
    <w:rsid w:val="00CE2CDB"/>
    <w:rsid w:val="00CF249F"/>
    <w:rsid w:val="00D078E9"/>
    <w:rsid w:val="00D15ED4"/>
    <w:rsid w:val="00D35A7B"/>
    <w:rsid w:val="00D443D0"/>
    <w:rsid w:val="00D46313"/>
    <w:rsid w:val="00D65D95"/>
    <w:rsid w:val="00D82AAB"/>
    <w:rsid w:val="00DE04F5"/>
    <w:rsid w:val="00DF7663"/>
    <w:rsid w:val="00E106B8"/>
    <w:rsid w:val="00E4319A"/>
    <w:rsid w:val="00E56164"/>
    <w:rsid w:val="00EB4763"/>
    <w:rsid w:val="00ED24F7"/>
    <w:rsid w:val="00EF7BC0"/>
    <w:rsid w:val="00F05EB1"/>
    <w:rsid w:val="00F16DFF"/>
    <w:rsid w:val="00F35888"/>
    <w:rsid w:val="00F529C9"/>
    <w:rsid w:val="00F74F0C"/>
    <w:rsid w:val="00F938D5"/>
    <w:rsid w:val="00FD06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CA18B"/>
  <w15:chartTrackingRefBased/>
  <w15:docId w15:val="{141CFD0C-4129-074F-AE19-BD4432AAA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3E2"/>
    <w:pPr>
      <w:tabs>
        <w:tab w:val="center" w:pos="4680"/>
        <w:tab w:val="right" w:pos="9360"/>
      </w:tabs>
    </w:pPr>
  </w:style>
  <w:style w:type="character" w:customStyle="1" w:styleId="HeaderChar">
    <w:name w:val="Header Char"/>
    <w:basedOn w:val="DefaultParagraphFont"/>
    <w:link w:val="Header"/>
    <w:uiPriority w:val="99"/>
    <w:rsid w:val="009F43E2"/>
  </w:style>
  <w:style w:type="paragraph" w:styleId="Footer">
    <w:name w:val="footer"/>
    <w:basedOn w:val="Normal"/>
    <w:link w:val="FooterChar"/>
    <w:uiPriority w:val="99"/>
    <w:unhideWhenUsed/>
    <w:rsid w:val="009F43E2"/>
    <w:pPr>
      <w:tabs>
        <w:tab w:val="center" w:pos="4680"/>
        <w:tab w:val="right" w:pos="9360"/>
      </w:tabs>
    </w:pPr>
  </w:style>
  <w:style w:type="character" w:customStyle="1" w:styleId="FooterChar">
    <w:name w:val="Footer Char"/>
    <w:basedOn w:val="DefaultParagraphFont"/>
    <w:link w:val="Footer"/>
    <w:uiPriority w:val="99"/>
    <w:rsid w:val="009F43E2"/>
  </w:style>
  <w:style w:type="paragraph" w:styleId="BalloonText">
    <w:name w:val="Balloon Text"/>
    <w:basedOn w:val="Normal"/>
    <w:link w:val="BalloonTextChar"/>
    <w:uiPriority w:val="99"/>
    <w:semiHidden/>
    <w:unhideWhenUsed/>
    <w:rsid w:val="008240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028"/>
    <w:rPr>
      <w:rFonts w:ascii="Segoe UI" w:hAnsi="Segoe UI" w:cs="Segoe UI"/>
      <w:sz w:val="18"/>
      <w:szCs w:val="18"/>
    </w:rPr>
  </w:style>
  <w:style w:type="paragraph" w:styleId="ListParagraph">
    <w:name w:val="List Paragraph"/>
    <w:basedOn w:val="Normal"/>
    <w:uiPriority w:val="34"/>
    <w:qFormat/>
    <w:rsid w:val="005F3036"/>
    <w:pPr>
      <w:ind w:left="720"/>
      <w:contextualSpacing/>
    </w:pPr>
  </w:style>
  <w:style w:type="character" w:styleId="Hyperlink">
    <w:name w:val="Hyperlink"/>
    <w:basedOn w:val="DefaultParagraphFont"/>
    <w:uiPriority w:val="99"/>
    <w:unhideWhenUsed/>
    <w:rsid w:val="00D443D0"/>
    <w:rPr>
      <w:color w:val="0563C1" w:themeColor="hyperlink"/>
      <w:u w:val="single"/>
    </w:rPr>
  </w:style>
  <w:style w:type="paragraph" w:styleId="Revision">
    <w:name w:val="Revision"/>
    <w:hidden/>
    <w:uiPriority w:val="99"/>
    <w:semiHidden/>
    <w:rsid w:val="0093054C"/>
  </w:style>
  <w:style w:type="character" w:customStyle="1" w:styleId="normaltextrun">
    <w:name w:val="normaltextrun"/>
    <w:basedOn w:val="DefaultParagraphFont"/>
    <w:rsid w:val="006536D2"/>
  </w:style>
  <w:style w:type="character" w:customStyle="1" w:styleId="eop">
    <w:name w:val="eop"/>
    <w:basedOn w:val="DefaultParagraphFont"/>
    <w:rsid w:val="006536D2"/>
  </w:style>
  <w:style w:type="character" w:styleId="CommentReference">
    <w:name w:val="annotation reference"/>
    <w:basedOn w:val="DefaultParagraphFont"/>
    <w:uiPriority w:val="99"/>
    <w:semiHidden/>
    <w:unhideWhenUsed/>
    <w:rsid w:val="00C34AD0"/>
    <w:rPr>
      <w:sz w:val="16"/>
      <w:szCs w:val="16"/>
    </w:rPr>
  </w:style>
  <w:style w:type="paragraph" w:styleId="CommentText">
    <w:name w:val="annotation text"/>
    <w:basedOn w:val="Normal"/>
    <w:link w:val="CommentTextChar"/>
    <w:uiPriority w:val="99"/>
    <w:semiHidden/>
    <w:unhideWhenUsed/>
    <w:rsid w:val="00C34AD0"/>
    <w:rPr>
      <w:sz w:val="20"/>
      <w:szCs w:val="20"/>
    </w:rPr>
  </w:style>
  <w:style w:type="character" w:customStyle="1" w:styleId="CommentTextChar">
    <w:name w:val="Comment Text Char"/>
    <w:basedOn w:val="DefaultParagraphFont"/>
    <w:link w:val="CommentText"/>
    <w:uiPriority w:val="99"/>
    <w:semiHidden/>
    <w:rsid w:val="00C34AD0"/>
    <w:rPr>
      <w:sz w:val="20"/>
      <w:szCs w:val="20"/>
    </w:rPr>
  </w:style>
  <w:style w:type="paragraph" w:styleId="CommentSubject">
    <w:name w:val="annotation subject"/>
    <w:basedOn w:val="CommentText"/>
    <w:next w:val="CommentText"/>
    <w:link w:val="CommentSubjectChar"/>
    <w:uiPriority w:val="99"/>
    <w:semiHidden/>
    <w:unhideWhenUsed/>
    <w:rsid w:val="00C34AD0"/>
    <w:rPr>
      <w:b/>
      <w:bCs/>
    </w:rPr>
  </w:style>
  <w:style w:type="character" w:customStyle="1" w:styleId="CommentSubjectChar">
    <w:name w:val="Comment Subject Char"/>
    <w:basedOn w:val="CommentTextChar"/>
    <w:link w:val="CommentSubject"/>
    <w:uiPriority w:val="99"/>
    <w:semiHidden/>
    <w:rsid w:val="00C34A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0657">
      <w:bodyDiv w:val="1"/>
      <w:marLeft w:val="0"/>
      <w:marRight w:val="0"/>
      <w:marTop w:val="0"/>
      <w:marBottom w:val="0"/>
      <w:divBdr>
        <w:top w:val="none" w:sz="0" w:space="0" w:color="auto"/>
        <w:left w:val="none" w:sz="0" w:space="0" w:color="auto"/>
        <w:bottom w:val="none" w:sz="0" w:space="0" w:color="auto"/>
        <w:right w:val="none" w:sz="0" w:space="0" w:color="auto"/>
      </w:divBdr>
    </w:div>
    <w:div w:id="228228979">
      <w:bodyDiv w:val="1"/>
      <w:marLeft w:val="0"/>
      <w:marRight w:val="0"/>
      <w:marTop w:val="0"/>
      <w:marBottom w:val="0"/>
      <w:divBdr>
        <w:top w:val="none" w:sz="0" w:space="0" w:color="auto"/>
        <w:left w:val="none" w:sz="0" w:space="0" w:color="auto"/>
        <w:bottom w:val="none" w:sz="0" w:space="0" w:color="auto"/>
        <w:right w:val="none" w:sz="0" w:space="0" w:color="auto"/>
      </w:divBdr>
    </w:div>
    <w:div w:id="363486007">
      <w:bodyDiv w:val="1"/>
      <w:marLeft w:val="0"/>
      <w:marRight w:val="0"/>
      <w:marTop w:val="0"/>
      <w:marBottom w:val="0"/>
      <w:divBdr>
        <w:top w:val="none" w:sz="0" w:space="0" w:color="auto"/>
        <w:left w:val="none" w:sz="0" w:space="0" w:color="auto"/>
        <w:bottom w:val="none" w:sz="0" w:space="0" w:color="auto"/>
        <w:right w:val="none" w:sz="0" w:space="0" w:color="auto"/>
      </w:divBdr>
    </w:div>
    <w:div w:id="711005379">
      <w:bodyDiv w:val="1"/>
      <w:marLeft w:val="0"/>
      <w:marRight w:val="0"/>
      <w:marTop w:val="0"/>
      <w:marBottom w:val="0"/>
      <w:divBdr>
        <w:top w:val="none" w:sz="0" w:space="0" w:color="auto"/>
        <w:left w:val="none" w:sz="0" w:space="0" w:color="auto"/>
        <w:bottom w:val="none" w:sz="0" w:space="0" w:color="auto"/>
        <w:right w:val="none" w:sz="0" w:space="0" w:color="auto"/>
      </w:divBdr>
    </w:div>
    <w:div w:id="721296610">
      <w:bodyDiv w:val="1"/>
      <w:marLeft w:val="0"/>
      <w:marRight w:val="0"/>
      <w:marTop w:val="0"/>
      <w:marBottom w:val="0"/>
      <w:divBdr>
        <w:top w:val="none" w:sz="0" w:space="0" w:color="auto"/>
        <w:left w:val="none" w:sz="0" w:space="0" w:color="auto"/>
        <w:bottom w:val="none" w:sz="0" w:space="0" w:color="auto"/>
        <w:right w:val="none" w:sz="0" w:space="0" w:color="auto"/>
      </w:divBdr>
    </w:div>
    <w:div w:id="850678087">
      <w:bodyDiv w:val="1"/>
      <w:marLeft w:val="0"/>
      <w:marRight w:val="0"/>
      <w:marTop w:val="0"/>
      <w:marBottom w:val="0"/>
      <w:divBdr>
        <w:top w:val="none" w:sz="0" w:space="0" w:color="auto"/>
        <w:left w:val="none" w:sz="0" w:space="0" w:color="auto"/>
        <w:bottom w:val="none" w:sz="0" w:space="0" w:color="auto"/>
        <w:right w:val="none" w:sz="0" w:space="0" w:color="auto"/>
      </w:divBdr>
    </w:div>
    <w:div w:id="1285385129">
      <w:bodyDiv w:val="1"/>
      <w:marLeft w:val="0"/>
      <w:marRight w:val="0"/>
      <w:marTop w:val="0"/>
      <w:marBottom w:val="0"/>
      <w:divBdr>
        <w:top w:val="none" w:sz="0" w:space="0" w:color="auto"/>
        <w:left w:val="none" w:sz="0" w:space="0" w:color="auto"/>
        <w:bottom w:val="none" w:sz="0" w:space="0" w:color="auto"/>
        <w:right w:val="none" w:sz="0" w:space="0" w:color="auto"/>
      </w:divBdr>
    </w:div>
    <w:div w:id="184675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675</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Kerry Ann Henrico</cp:lastModifiedBy>
  <cp:revision>2</cp:revision>
  <cp:lastPrinted>2022-03-23T08:30:00Z</cp:lastPrinted>
  <dcterms:created xsi:type="dcterms:W3CDTF">2022-10-31T13:40:00Z</dcterms:created>
  <dcterms:modified xsi:type="dcterms:W3CDTF">2022-10-31T13:40:00Z</dcterms:modified>
</cp:coreProperties>
</file>