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8DB2" w14:textId="77777777" w:rsidR="0039628A" w:rsidRDefault="00203CC9">
      <w:pPr>
        <w:spacing w:line="240" w:lineRule="auto"/>
        <w:jc w:val="both"/>
        <w:rPr>
          <w:rFonts w:ascii="Sakkal Majalla" w:eastAsia="Sakkal Majalla" w:hAnsi="Sakkal Majalla" w:cs="Sakkal Majalla"/>
          <w:sz w:val="28"/>
          <w:szCs w:val="28"/>
        </w:rPr>
      </w:pPr>
      <w:r>
        <w:rPr>
          <w:rFonts w:ascii="Sakkal Majalla" w:eastAsia="Sakkal Majalla" w:hAnsi="Sakkal Majalla" w:cs="Sakkal Majalla"/>
          <w:noProof/>
          <w:sz w:val="28"/>
          <w:szCs w:val="28"/>
        </w:rPr>
        <w:drawing>
          <wp:inline distT="0" distB="0" distL="0" distR="0" wp14:anchorId="7642A1A2" wp14:editId="753FC014">
            <wp:extent cx="975335" cy="1032671"/>
            <wp:effectExtent l="0" t="0" r="0" b="0"/>
            <wp:docPr id="2" name="image1.jpg" descr="Text,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shape&#10;&#10;Description automatically generated"/>
                    <pic:cNvPicPr preferRelativeResize="0"/>
                  </pic:nvPicPr>
                  <pic:blipFill>
                    <a:blip r:embed="rId8"/>
                    <a:srcRect/>
                    <a:stretch>
                      <a:fillRect/>
                    </a:stretch>
                  </pic:blipFill>
                  <pic:spPr>
                    <a:xfrm>
                      <a:off x="0" y="0"/>
                      <a:ext cx="975335" cy="1032671"/>
                    </a:xfrm>
                    <a:prstGeom prst="rect">
                      <a:avLst/>
                    </a:prstGeom>
                    <a:ln/>
                  </pic:spPr>
                </pic:pic>
              </a:graphicData>
            </a:graphic>
          </wp:inline>
        </w:drawing>
      </w:r>
    </w:p>
    <w:p w14:paraId="1C98B2C5" w14:textId="77777777" w:rsidR="0039628A" w:rsidRDefault="00203CC9">
      <w:pPr>
        <w:bidi/>
        <w:spacing w:line="240" w:lineRule="auto"/>
        <w:jc w:val="center"/>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مبادرة الأعوام الثقافية تحتفل بالذكرى السنوية العاشرة بعرض محتواها على موقع </w:t>
      </w:r>
      <w:r>
        <w:rPr>
          <w:rFonts w:ascii="Sakkal Majalla" w:eastAsia="Sakkal Majalla" w:hAnsi="Sakkal Majalla" w:cs="Sakkal Majalla"/>
          <w:b/>
          <w:sz w:val="32"/>
          <w:szCs w:val="32"/>
        </w:rPr>
        <w:t>WeTransfer</w:t>
      </w:r>
    </w:p>
    <w:p w14:paraId="290EDF86" w14:textId="49DD9AE5" w:rsidR="0039628A" w:rsidRDefault="00203CC9">
      <w:pPr>
        <w:shd w:val="clear" w:color="auto" w:fill="FFFFFF"/>
        <w:bidi/>
        <w:spacing w:after="0" w:line="240" w:lineRule="auto"/>
        <w:jc w:val="both"/>
        <w:rPr>
          <w:rFonts w:ascii="Sakkal Majalla" w:eastAsia="Sakkal Majalla" w:hAnsi="Sakkal Majalla" w:cs="Sakkal Majalla"/>
          <w:color w:val="222222"/>
          <w:sz w:val="24"/>
          <w:szCs w:val="24"/>
        </w:rPr>
      </w:pPr>
      <w:r>
        <w:rPr>
          <w:rFonts w:ascii="Sakkal Majalla" w:eastAsia="Sakkal Majalla" w:hAnsi="Sakkal Majalla" w:cs="Sakkal Majalla"/>
          <w:b/>
          <w:color w:val="222222"/>
          <w:sz w:val="24"/>
          <w:szCs w:val="24"/>
          <w:rtl/>
        </w:rPr>
        <w:t xml:space="preserve">الدوحة، قطر، </w:t>
      </w:r>
      <w:r w:rsidR="00D71756">
        <w:rPr>
          <w:rFonts w:ascii="Sakkal Majalla" w:eastAsia="Sakkal Majalla" w:hAnsi="Sakkal Majalla" w:cs="Sakkal Majalla" w:hint="cs"/>
          <w:b/>
          <w:color w:val="222222"/>
          <w:sz w:val="24"/>
          <w:szCs w:val="24"/>
          <w:rtl/>
        </w:rPr>
        <w:t>27</w:t>
      </w:r>
      <w:r>
        <w:rPr>
          <w:rFonts w:ascii="Sakkal Majalla" w:eastAsia="Sakkal Majalla" w:hAnsi="Sakkal Majalla" w:cs="Sakkal Majalla"/>
          <w:b/>
          <w:color w:val="222222"/>
          <w:sz w:val="24"/>
          <w:szCs w:val="24"/>
          <w:rtl/>
        </w:rPr>
        <w:t xml:space="preserve"> سبتمبر، 2022 </w:t>
      </w:r>
      <w:r>
        <w:rPr>
          <w:rFonts w:ascii="Arial" w:eastAsia="Arial" w:hAnsi="Arial" w:cs="Arial"/>
          <w:color w:val="202124"/>
          <w:sz w:val="24"/>
          <w:szCs w:val="24"/>
          <w:highlight w:val="white"/>
        </w:rPr>
        <w:t>—</w:t>
      </w:r>
      <w:r>
        <w:rPr>
          <w:rFonts w:ascii="Sakkal Majalla" w:eastAsia="Sakkal Majalla" w:hAnsi="Sakkal Majalla" w:cs="Sakkal Majalla"/>
          <w:color w:val="222222"/>
          <w:sz w:val="24"/>
          <w:szCs w:val="24"/>
          <w:rtl/>
        </w:rPr>
        <w:t xml:space="preserve"> ألقِ نظرة على </w:t>
      </w:r>
      <w:r>
        <w:rPr>
          <w:rFonts w:ascii="Sakkal Majalla" w:eastAsia="Sakkal Majalla" w:hAnsi="Sakkal Majalla" w:cs="Sakkal Majalla"/>
          <w:color w:val="222222"/>
          <w:sz w:val="24"/>
          <w:szCs w:val="24"/>
        </w:rPr>
        <w:t>WeTransfer</w:t>
      </w:r>
      <w:r>
        <w:rPr>
          <w:rFonts w:ascii="Sakkal Majalla" w:eastAsia="Sakkal Majalla" w:hAnsi="Sakkal Majalla" w:cs="Sakkal Majalla"/>
          <w:color w:val="222222"/>
          <w:sz w:val="24"/>
          <w:szCs w:val="24"/>
          <w:rtl/>
        </w:rPr>
        <w:t xml:space="preserve"> هذا الأسبوع (</w:t>
      </w:r>
      <w:r w:rsidR="00D71756">
        <w:rPr>
          <w:rFonts w:ascii="Sakkal Majalla" w:eastAsia="Sakkal Majalla" w:hAnsi="Sakkal Majalla" w:cs="Sakkal Majalla" w:hint="cs"/>
          <w:color w:val="222222"/>
          <w:sz w:val="24"/>
          <w:szCs w:val="24"/>
          <w:rtl/>
        </w:rPr>
        <w:t>27</w:t>
      </w:r>
      <w:r>
        <w:rPr>
          <w:rFonts w:ascii="Sakkal Majalla" w:eastAsia="Sakkal Majalla" w:hAnsi="Sakkal Majalla" w:cs="Sakkal Majalla"/>
          <w:color w:val="222222"/>
          <w:sz w:val="24"/>
          <w:szCs w:val="24"/>
          <w:rtl/>
        </w:rPr>
        <w:t xml:space="preserve"> سبتمبر، 2022 - </w:t>
      </w:r>
      <w:r w:rsidR="00D71756">
        <w:rPr>
          <w:rFonts w:ascii="Sakkal Majalla" w:eastAsia="Sakkal Majalla" w:hAnsi="Sakkal Majalla" w:cs="Sakkal Majalla" w:hint="cs"/>
          <w:color w:val="222222"/>
          <w:sz w:val="24"/>
          <w:szCs w:val="24"/>
          <w:rtl/>
        </w:rPr>
        <w:t>11</w:t>
      </w:r>
      <w:r>
        <w:rPr>
          <w:rFonts w:ascii="Sakkal Majalla" w:eastAsia="Sakkal Majalla" w:hAnsi="Sakkal Majalla" w:cs="Sakkal Majalla"/>
          <w:color w:val="222222"/>
          <w:sz w:val="24"/>
          <w:szCs w:val="24"/>
          <w:rtl/>
        </w:rPr>
        <w:t xml:space="preserve"> أكتوبر، 2022) حيث تروج مبادرة الأعوام الثقافية بعض برامجها ومؤسسات متاحف قطر التي تُقدِّم لها الدعمؤ وذلك احتفالاً بمرور 10 سنوات على التعاون والروابط بين الثقافات. تشمل أبرز المبادرات ما يلي:</w:t>
      </w:r>
    </w:p>
    <w:p w14:paraId="3AA1D4BF" w14:textId="77777777" w:rsidR="0039628A" w:rsidRDefault="00203CC9">
      <w:pPr>
        <w:shd w:val="clear" w:color="auto" w:fill="FFFFFF"/>
        <w:bidi/>
        <w:spacing w:after="0" w:line="240" w:lineRule="auto"/>
        <w:jc w:val="both"/>
        <w:rPr>
          <w:rFonts w:ascii="Sakkal Majalla" w:eastAsia="Sakkal Majalla" w:hAnsi="Sakkal Majalla" w:cs="Sakkal Majalla"/>
          <w:color w:val="222222"/>
          <w:sz w:val="24"/>
          <w:szCs w:val="24"/>
        </w:rPr>
      </w:pPr>
      <w:r>
        <w:rPr>
          <w:rFonts w:ascii="Sakkal Majalla" w:eastAsia="Sakkal Majalla" w:hAnsi="Sakkal Majalla" w:cs="Sakkal Majalla"/>
          <w:color w:val="222222"/>
          <w:sz w:val="24"/>
          <w:szCs w:val="24"/>
        </w:rPr>
        <w:t xml:space="preserve"> </w:t>
      </w:r>
    </w:p>
    <w:p w14:paraId="6D6B7EA6" w14:textId="77777777" w:rsidR="0039628A" w:rsidRDefault="00203CC9">
      <w:pPr>
        <w:numPr>
          <w:ilvl w:val="0"/>
          <w:numId w:val="4"/>
        </w:numPr>
        <w:shd w:val="clear" w:color="auto" w:fill="FFFFFF"/>
        <w:bidi/>
        <w:spacing w:after="0" w:line="276" w:lineRule="auto"/>
        <w:rPr>
          <w:sz w:val="24"/>
          <w:szCs w:val="24"/>
        </w:rPr>
      </w:pPr>
      <w:r>
        <w:rPr>
          <w:rFonts w:ascii="Sakkal Majalla" w:eastAsia="Sakkal Majalla" w:hAnsi="Sakkal Majalla" w:cs="Sakkal Majalla"/>
          <w:b/>
          <w:color w:val="222222"/>
          <w:sz w:val="24"/>
          <w:szCs w:val="24"/>
          <w:rtl/>
        </w:rPr>
        <w:t>برنامج التبادل للتصوير الفوتوغرافي:</w:t>
      </w:r>
      <w:r>
        <w:rPr>
          <w:rFonts w:ascii="Sakkal Majalla" w:eastAsia="Sakkal Majalla" w:hAnsi="Sakkal Majalla" w:cs="Sakkal Majalla"/>
          <w:color w:val="222222"/>
          <w:sz w:val="24"/>
          <w:szCs w:val="24"/>
          <w:rtl/>
        </w:rPr>
        <w:t xml:space="preserve"> التقط المصور الأمريكي أندرو ستودر أول صورتين لمبنيين يمكن رؤيتهما على موقع </w:t>
      </w:r>
      <w:r>
        <w:rPr>
          <w:rFonts w:ascii="Sakkal Majalla" w:eastAsia="Sakkal Majalla" w:hAnsi="Sakkal Majalla" w:cs="Sakkal Majalla"/>
          <w:color w:val="222222"/>
          <w:sz w:val="24"/>
          <w:szCs w:val="24"/>
        </w:rPr>
        <w:t>WeTransfer</w:t>
      </w:r>
      <w:r>
        <w:rPr>
          <w:rFonts w:ascii="Sakkal Majalla" w:eastAsia="Sakkal Majalla" w:hAnsi="Sakkal Majalla" w:cs="Sakkal Majalla"/>
          <w:color w:val="222222"/>
          <w:sz w:val="24"/>
          <w:szCs w:val="24"/>
          <w:rtl/>
        </w:rPr>
        <w:t xml:space="preserve"> خلال زيارته إلى قطر ضمن برنامج التبادل للتصوير الفوتوغرافي، وذلك خلال العام الثقافي قطر - أمريكا 2021.</w:t>
      </w:r>
    </w:p>
    <w:p w14:paraId="4FE68949" w14:textId="77777777" w:rsidR="0039628A" w:rsidRDefault="00203CC9">
      <w:pPr>
        <w:shd w:val="clear" w:color="auto" w:fill="FFFFFF"/>
        <w:bidi/>
        <w:spacing w:after="0" w:line="276" w:lineRule="auto"/>
        <w:ind w:right="720"/>
        <w:jc w:val="both"/>
        <w:rPr>
          <w:rFonts w:ascii="Sakkal Majalla" w:eastAsia="Sakkal Majalla" w:hAnsi="Sakkal Majalla" w:cs="Sakkal Majalla"/>
          <w:color w:val="222222"/>
          <w:sz w:val="24"/>
          <w:szCs w:val="24"/>
        </w:rPr>
      </w:pPr>
      <w:r>
        <w:rPr>
          <w:rFonts w:ascii="Sakkal Majalla" w:eastAsia="Sakkal Majalla" w:hAnsi="Sakkal Majalla" w:cs="Sakkal Majalla"/>
          <w:color w:val="222222"/>
          <w:sz w:val="24"/>
          <w:szCs w:val="24"/>
        </w:rPr>
        <w:t xml:space="preserve"> </w:t>
      </w:r>
    </w:p>
    <w:p w14:paraId="5A2D8D69" w14:textId="77777777" w:rsidR="0039628A" w:rsidRDefault="00203CC9">
      <w:pPr>
        <w:numPr>
          <w:ilvl w:val="0"/>
          <w:numId w:val="1"/>
        </w:numPr>
        <w:shd w:val="clear" w:color="auto" w:fill="FFFFFF"/>
        <w:bidi/>
        <w:spacing w:line="254" w:lineRule="auto"/>
        <w:rPr>
          <w:sz w:val="24"/>
          <w:szCs w:val="24"/>
        </w:rPr>
      </w:pPr>
      <w:r>
        <w:rPr>
          <w:rFonts w:ascii="Sakkal Majalla" w:eastAsia="Sakkal Majalla" w:hAnsi="Sakkal Majalla" w:cs="Sakkal Majalla"/>
          <w:b/>
          <w:color w:val="222222"/>
          <w:sz w:val="24"/>
          <w:szCs w:val="24"/>
          <w:rtl/>
        </w:rPr>
        <w:t>معرض اللؤلؤ:</w:t>
      </w:r>
      <w:r>
        <w:rPr>
          <w:rFonts w:ascii="Sakkal Majalla" w:eastAsia="Sakkal Majalla" w:hAnsi="Sakkal Majalla" w:cs="Sakkal Majalla"/>
          <w:color w:val="222222"/>
          <w:sz w:val="24"/>
          <w:szCs w:val="24"/>
          <w:rtl/>
        </w:rPr>
        <w:t xml:space="preserve"> صور من "معرض اللؤلؤ": كنوز من البحار والأنهار" الذي تنقل بين اليابان والمملكة المتحدة والبرازيل وتركيا وروسيا خلال الأعوام الثقافية الماضية ويُعرض الآن في متحف قطر الوطني.</w:t>
      </w:r>
    </w:p>
    <w:p w14:paraId="2096D175" w14:textId="77777777" w:rsidR="0039628A" w:rsidRDefault="00203CC9">
      <w:pPr>
        <w:shd w:val="clear" w:color="auto" w:fill="FFFFFF"/>
        <w:bidi/>
        <w:spacing w:after="0" w:line="240" w:lineRule="auto"/>
        <w:jc w:val="both"/>
        <w:rPr>
          <w:rFonts w:ascii="Sakkal Majalla" w:eastAsia="Sakkal Majalla" w:hAnsi="Sakkal Majalla" w:cs="Sakkal Majalla"/>
          <w:color w:val="222222"/>
          <w:sz w:val="24"/>
          <w:szCs w:val="24"/>
        </w:rPr>
      </w:pPr>
      <w:r>
        <w:rPr>
          <w:rFonts w:ascii="Sakkal Majalla" w:eastAsia="Sakkal Majalla" w:hAnsi="Sakkal Majalla" w:cs="Sakkal Majalla"/>
          <w:color w:val="222222"/>
          <w:sz w:val="24"/>
          <w:szCs w:val="24"/>
        </w:rPr>
        <w:t xml:space="preserve"> </w:t>
      </w:r>
    </w:p>
    <w:p w14:paraId="54EE46F3" w14:textId="77777777" w:rsidR="0039628A" w:rsidRDefault="00203CC9">
      <w:pPr>
        <w:numPr>
          <w:ilvl w:val="0"/>
          <w:numId w:val="3"/>
        </w:numPr>
        <w:shd w:val="clear" w:color="auto" w:fill="FFFFFF"/>
        <w:bidi/>
        <w:spacing w:after="0" w:line="276" w:lineRule="auto"/>
        <w:rPr>
          <w:sz w:val="24"/>
          <w:szCs w:val="24"/>
        </w:rPr>
      </w:pPr>
      <w:r>
        <w:rPr>
          <w:rFonts w:ascii="Sakkal Majalla" w:eastAsia="Sakkal Majalla" w:hAnsi="Sakkal Majalla" w:cs="Sakkal Majalla"/>
          <w:b/>
          <w:color w:val="222222"/>
          <w:sz w:val="24"/>
          <w:szCs w:val="24"/>
          <w:rtl/>
        </w:rPr>
        <w:t xml:space="preserve">المعارض القادمة في متحف الفن الإسلامي </w:t>
      </w:r>
      <w:r>
        <w:rPr>
          <w:rFonts w:ascii="Sakkal Majalla" w:eastAsia="Sakkal Majalla" w:hAnsi="Sakkal Majalla" w:cs="Sakkal Majalla"/>
          <w:color w:val="222222"/>
          <w:sz w:val="24"/>
          <w:szCs w:val="24"/>
          <w:rtl/>
        </w:rPr>
        <w:t xml:space="preserve">سيُعاد افتتاح متحف الفن الإسلامي في 5 أكتوبر بعد مشروع تحسين المرافق وإعادة تصور المعارض الدائمة وإعادة تركيب المجموعات فيها. سينظِّم المتحف المعرض المؤقت التاريخي، بغداد: قُرَّة العين (26 أكتوبر 2022 - 25 فبراير 2023) في إطار مبادرة الأعوام الثقافية، والذي يقدم ويحتفي بواحدة من أكثر مدن العالم تأثيراً. على موقع </w:t>
      </w:r>
      <w:r>
        <w:rPr>
          <w:rFonts w:ascii="Sakkal Majalla" w:eastAsia="Sakkal Majalla" w:hAnsi="Sakkal Majalla" w:cs="Sakkal Majalla"/>
          <w:color w:val="222222"/>
          <w:sz w:val="24"/>
          <w:szCs w:val="24"/>
        </w:rPr>
        <w:t>WeTransfer</w:t>
      </w:r>
      <w:r>
        <w:rPr>
          <w:rFonts w:ascii="Sakkal Majalla" w:eastAsia="Sakkal Majalla" w:hAnsi="Sakkal Majalla" w:cs="Sakkal Majalla"/>
          <w:color w:val="222222"/>
          <w:sz w:val="24"/>
          <w:szCs w:val="24"/>
          <w:rtl/>
        </w:rPr>
        <w:t xml:space="preserve">، تم وضع صورة </w:t>
      </w:r>
      <w:r>
        <w:rPr>
          <w:rFonts w:ascii="Sakkal Majalla" w:eastAsia="Sakkal Majalla" w:hAnsi="Sakkal Majalla" w:cs="Sakkal Majalla"/>
          <w:i/>
          <w:color w:val="222222"/>
          <w:sz w:val="24"/>
          <w:szCs w:val="24"/>
          <w:rtl/>
        </w:rPr>
        <w:t>جسر القوارب على نهر دجلة، بغداد</w:t>
      </w:r>
      <w:r>
        <w:rPr>
          <w:rFonts w:ascii="Sakkal Majalla" w:eastAsia="Sakkal Majalla" w:hAnsi="Sakkal Majalla" w:cs="Sakkal Majalla"/>
          <w:color w:val="222222"/>
          <w:sz w:val="24"/>
          <w:szCs w:val="24"/>
          <w:rtl/>
        </w:rPr>
        <w:t xml:space="preserve"> (1820) إلى جانب صورة رائعة لمتحف الفن الإسلامي من تصوير أندرو ستودر.</w:t>
      </w:r>
    </w:p>
    <w:p w14:paraId="5424C320" w14:textId="77777777" w:rsidR="0039628A" w:rsidRDefault="00203CC9">
      <w:pPr>
        <w:shd w:val="clear" w:color="auto" w:fill="FFFFFF"/>
        <w:bidi/>
        <w:spacing w:after="0" w:line="240" w:lineRule="auto"/>
        <w:jc w:val="both"/>
        <w:rPr>
          <w:rFonts w:ascii="Sakkal Majalla" w:eastAsia="Sakkal Majalla" w:hAnsi="Sakkal Majalla" w:cs="Sakkal Majalla"/>
          <w:color w:val="222222"/>
          <w:sz w:val="24"/>
          <w:szCs w:val="24"/>
        </w:rPr>
      </w:pPr>
      <w:r>
        <w:rPr>
          <w:rFonts w:ascii="Sakkal Majalla" w:eastAsia="Sakkal Majalla" w:hAnsi="Sakkal Majalla" w:cs="Sakkal Majalla"/>
          <w:color w:val="222222"/>
          <w:sz w:val="24"/>
          <w:szCs w:val="24"/>
        </w:rPr>
        <w:t xml:space="preserve"> </w:t>
      </w:r>
    </w:p>
    <w:p w14:paraId="215E7D37" w14:textId="77777777" w:rsidR="0039628A" w:rsidRDefault="00203CC9">
      <w:pPr>
        <w:numPr>
          <w:ilvl w:val="0"/>
          <w:numId w:val="2"/>
        </w:numPr>
        <w:shd w:val="clear" w:color="auto" w:fill="FFFFFF"/>
        <w:bidi/>
        <w:spacing w:line="254" w:lineRule="auto"/>
        <w:rPr>
          <w:sz w:val="24"/>
          <w:szCs w:val="24"/>
        </w:rPr>
      </w:pPr>
      <w:r>
        <w:rPr>
          <w:rFonts w:ascii="Sakkal Majalla" w:eastAsia="Sakkal Majalla" w:hAnsi="Sakkal Majalla" w:cs="Sakkal Majalla"/>
          <w:b/>
          <w:color w:val="222222"/>
          <w:sz w:val="24"/>
          <w:szCs w:val="24"/>
          <w:rtl/>
        </w:rPr>
        <w:t>مطافئ</w:t>
      </w:r>
      <w:r>
        <w:rPr>
          <w:rFonts w:ascii="Sakkal Majalla" w:eastAsia="Sakkal Majalla" w:hAnsi="Sakkal Majalla" w:cs="Sakkal Majalla"/>
          <w:color w:val="222222"/>
          <w:sz w:val="24"/>
          <w:szCs w:val="24"/>
          <w:rtl/>
        </w:rPr>
        <w:t xml:space="preserve">: لقد دعم المجتمع الإبداعي في مطافئ العشرات من الفنانين الإقليميين منذ افتتاحه. يمكن رؤية إحدى القطع التي سيتم عرضها في المعرض القادم لخريجي برنامج الإقامة الفنية في مطافئ </w:t>
      </w:r>
      <w:r>
        <w:rPr>
          <w:rFonts w:ascii="Sakkal Majalla" w:eastAsia="Sakkal Majalla" w:hAnsi="Sakkal Majalla" w:cs="Sakkal Majalla"/>
          <w:i/>
          <w:color w:val="222222"/>
          <w:sz w:val="24"/>
          <w:szCs w:val="24"/>
          <w:rtl/>
        </w:rPr>
        <w:t>مجاز: الفن المعاصر قطر (16 سبتمبر 2022 - 25 فبراير 2023)</w:t>
      </w:r>
      <w:r>
        <w:rPr>
          <w:rFonts w:ascii="Sakkal Majalla" w:eastAsia="Sakkal Majalla" w:hAnsi="Sakkal Majalla" w:cs="Sakkal Majalla"/>
          <w:color w:val="222222"/>
          <w:sz w:val="24"/>
          <w:szCs w:val="24"/>
          <w:rtl/>
        </w:rPr>
        <w:t xml:space="preserve"> على موقع </w:t>
      </w:r>
      <w:r>
        <w:rPr>
          <w:rFonts w:ascii="Sakkal Majalla" w:eastAsia="Sakkal Majalla" w:hAnsi="Sakkal Majalla" w:cs="Sakkal Majalla"/>
          <w:color w:val="222222"/>
          <w:sz w:val="24"/>
          <w:szCs w:val="24"/>
        </w:rPr>
        <w:t>WeTransfer</w:t>
      </w:r>
      <w:r>
        <w:rPr>
          <w:rFonts w:ascii="Sakkal Majalla" w:eastAsia="Sakkal Majalla" w:hAnsi="Sakkal Majalla" w:cs="Sakkal Majalla"/>
          <w:color w:val="222222"/>
          <w:sz w:val="24"/>
          <w:szCs w:val="24"/>
          <w:rtl/>
        </w:rPr>
        <w:t xml:space="preserve"> الآن.</w:t>
      </w:r>
    </w:p>
    <w:p w14:paraId="40F6719C" w14:textId="77777777" w:rsidR="0039628A" w:rsidRDefault="0039628A">
      <w:pPr>
        <w:pBdr>
          <w:top w:val="nil"/>
          <w:left w:val="nil"/>
          <w:bottom w:val="nil"/>
          <w:right w:val="nil"/>
          <w:between w:val="nil"/>
        </w:pBdr>
        <w:shd w:val="clear" w:color="auto" w:fill="FFFFFF"/>
        <w:bidi/>
        <w:spacing w:line="240" w:lineRule="auto"/>
        <w:jc w:val="both"/>
        <w:rPr>
          <w:rFonts w:ascii="Sakkal Majalla" w:eastAsia="Sakkal Majalla" w:hAnsi="Sakkal Majalla" w:cs="Sakkal Majalla"/>
          <w:b/>
          <w:color w:val="201F1E"/>
          <w:sz w:val="28"/>
          <w:szCs w:val="28"/>
        </w:rPr>
      </w:pPr>
    </w:p>
    <w:p w14:paraId="49714437" w14:textId="77777777" w:rsidR="0039628A" w:rsidRDefault="00203CC9">
      <w:pPr>
        <w:spacing w:line="240" w:lineRule="auto"/>
        <w:jc w:val="center"/>
        <w:rPr>
          <w:rFonts w:ascii="Sakkal Majalla" w:eastAsia="Sakkal Majalla" w:hAnsi="Sakkal Majalla" w:cs="Sakkal Majalla"/>
          <w:b/>
          <w:sz w:val="28"/>
          <w:szCs w:val="28"/>
        </w:rPr>
      </w:pPr>
      <w:r>
        <w:rPr>
          <w:rFonts w:ascii="Sakkal Majalla" w:eastAsia="Sakkal Majalla" w:hAnsi="Sakkal Majalla" w:cs="Sakkal Majalla"/>
          <w:b/>
          <w:sz w:val="28"/>
          <w:szCs w:val="28"/>
        </w:rPr>
        <w:t xml:space="preserve">-- </w:t>
      </w:r>
      <w:r>
        <w:rPr>
          <w:rFonts w:ascii="Sakkal Majalla" w:eastAsia="Sakkal Majalla" w:hAnsi="Sakkal Majalla" w:cs="Sakkal Majalla"/>
          <w:b/>
          <w:sz w:val="28"/>
          <w:szCs w:val="28"/>
          <w:rtl/>
        </w:rPr>
        <w:t>انتهى</w:t>
      </w:r>
    </w:p>
    <w:p w14:paraId="1952C3F4" w14:textId="77777777" w:rsidR="0039628A" w:rsidRDefault="0039628A">
      <w:pPr>
        <w:pBdr>
          <w:top w:val="nil"/>
          <w:left w:val="nil"/>
          <w:bottom w:val="nil"/>
          <w:right w:val="nil"/>
          <w:between w:val="nil"/>
        </w:pBdr>
        <w:bidi/>
        <w:spacing w:line="240" w:lineRule="auto"/>
        <w:jc w:val="both"/>
        <w:rPr>
          <w:rFonts w:ascii="Sakkal Majalla" w:eastAsia="Sakkal Majalla" w:hAnsi="Sakkal Majalla" w:cs="Sakkal Majalla"/>
          <w:b/>
          <w:sz w:val="24"/>
          <w:szCs w:val="24"/>
        </w:rPr>
      </w:pPr>
    </w:p>
    <w:p w14:paraId="1734368B" w14:textId="77777777" w:rsidR="0039628A" w:rsidRDefault="00203CC9">
      <w:pPr>
        <w:pBdr>
          <w:top w:val="nil"/>
          <w:left w:val="nil"/>
          <w:bottom w:val="nil"/>
          <w:right w:val="nil"/>
          <w:between w:val="nil"/>
        </w:pBdr>
        <w:bidi/>
        <w:spacing w:line="240" w:lineRule="auto"/>
        <w:jc w:val="both"/>
        <w:rPr>
          <w:rFonts w:ascii="Quattrocento Sans" w:eastAsia="Quattrocento Sans" w:hAnsi="Quattrocento Sans" w:cs="Quattrocento Sans"/>
          <w:color w:val="000000"/>
          <w:sz w:val="24"/>
          <w:szCs w:val="24"/>
        </w:rPr>
      </w:pPr>
      <w:r>
        <w:rPr>
          <w:rFonts w:ascii="Sakkal Majalla" w:eastAsia="Sakkal Majalla" w:hAnsi="Sakkal Majalla" w:cs="Sakkal Majalla"/>
          <w:b/>
          <w:color w:val="000000"/>
          <w:sz w:val="24"/>
          <w:szCs w:val="24"/>
          <w:rtl/>
        </w:rPr>
        <w:t>برنامج الأعوام الثقافية</w:t>
      </w:r>
      <w:r>
        <w:rPr>
          <w:rFonts w:ascii="Sakkal Majalla" w:eastAsia="Sakkal Majalla" w:hAnsi="Sakkal Majalla" w:cs="Sakkal Majalla"/>
          <w:color w:val="000000"/>
          <w:sz w:val="24"/>
          <w:szCs w:val="24"/>
        </w:rPr>
        <w:t> </w:t>
      </w:r>
    </w:p>
    <w:p w14:paraId="491D303D" w14:textId="77777777" w:rsidR="0039628A" w:rsidRDefault="00203CC9">
      <w:pPr>
        <w:pBdr>
          <w:top w:val="nil"/>
          <w:left w:val="nil"/>
          <w:bottom w:val="nil"/>
          <w:right w:val="nil"/>
          <w:between w:val="nil"/>
        </w:pBdr>
        <w:bidi/>
        <w:spacing w:line="240" w:lineRule="auto"/>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 xml:space="preserve">تحت قيادة سعادة الشيخة المياسة بنت حمد بن خليفة آل ثاني، رئيس مجلس أمناء متاحف قطر، طورت متاحف قطر مبادرة "الأعوام الثقافية" – وهي برنامج سنوي للتبادل الثقافي الدولي يهدف إلى تعميق التفاهم بين الدول وشعوبها. ومع أن البرامج الرسمية لا تستغرق سوى عامًا واحدًا، فغالبًا ما تمتد أواصر الصداقة أمدًا طويلًا. وتعتبر الثقافة إحدى أكثر الأدوات فعالية في التقريب بين الشعوب، وتشجيع الحوار، وتعميق التفاهم. </w:t>
      </w:r>
      <w:r>
        <w:rPr>
          <w:rFonts w:ascii="Sakkal Majalla" w:eastAsia="Sakkal Majalla" w:hAnsi="Sakkal Majalla" w:cs="Sakkal Majalla"/>
          <w:color w:val="000000"/>
          <w:sz w:val="24"/>
          <w:szCs w:val="24"/>
          <w:rtl/>
        </w:rPr>
        <w:lastRenderedPageBreak/>
        <w:t>شملت الأعوام الثقافية السابقة: قطر - اليابان 2012، وقطر - المملكة المتحدة 2013، وقطر - البرازيل 2014، وقطر - تركيا 2015، وقطر - الصين 2016، وقطر - ألمانيا 2017، وقطر - روسيا 2018، وقطر - الهند 2019، وقطر - فرنسا 2020، وقطر - أمريكا 2021.</w:t>
      </w:r>
    </w:p>
    <w:p w14:paraId="7FD06168" w14:textId="77777777" w:rsidR="0039628A" w:rsidRDefault="00203CC9">
      <w:pPr>
        <w:pBdr>
          <w:top w:val="nil"/>
          <w:left w:val="nil"/>
          <w:bottom w:val="nil"/>
          <w:right w:val="nil"/>
          <w:between w:val="nil"/>
        </w:pBdr>
        <w:bidi/>
        <w:spacing w:before="280" w:line="240" w:lineRule="auto"/>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واحتفالًا بالذكرى السنوية العاشرة لهذه المبادرة، تدخل الأعوام الثقافية هذا العام في شراكة مع كافة دول منطقة الشرق الأوسط وشمال أفريقيا وجنوب آسيا. وسيضم العام الثقافي قطر - الشرق الأوسط وشمال أفريقيا وجنوب آسيا 2022 الدول الـ 26 من المنطقة التي لديها سفارات قائمة بالدوحة، وهي أفغانستان، والجزائر، وبنغلاديش، والبحرين، وبوتان، ومصر، والهند، والعراق، وإيران، والأردن، والكويت، ولبنان، وليبيا، وجزر المالديف، والمغرب، ونيبال، وعُمان، وباكستان، وفلسطين، والمملكة العربية السعودية، والسودان، وسريلانكا، وتركيا، وتونس، والإمارات العربية المتحدة، واليمن.</w:t>
      </w:r>
    </w:p>
    <w:p w14:paraId="7835DD65" w14:textId="77777777" w:rsidR="0039628A" w:rsidRDefault="00203CC9">
      <w:pPr>
        <w:pBdr>
          <w:top w:val="nil"/>
          <w:left w:val="nil"/>
          <w:bottom w:val="nil"/>
          <w:right w:val="nil"/>
          <w:between w:val="nil"/>
        </w:pBdr>
        <w:bidi/>
        <w:spacing w:line="240" w:lineRule="auto"/>
        <w:jc w:val="both"/>
        <w:rPr>
          <w:rFonts w:ascii="Sakkal Majalla" w:eastAsia="Sakkal Majalla" w:hAnsi="Sakkal Majalla" w:cs="Sakkal Majalla"/>
          <w:color w:val="000000"/>
          <w:sz w:val="24"/>
          <w:szCs w:val="24"/>
        </w:rPr>
      </w:pPr>
      <w:r>
        <w:rPr>
          <w:rFonts w:ascii="Sakkal Majalla" w:eastAsia="Sakkal Majalla" w:hAnsi="Sakkal Majalla" w:cs="Sakkal Majalla"/>
          <w:color w:val="000000"/>
          <w:sz w:val="24"/>
          <w:szCs w:val="24"/>
          <w:rtl/>
        </w:rPr>
        <w:t>تم التخطيط للعام الثقافي قطر - الشرق الأوسط وشمال أفريقيا وجنوب آسيا 2022 بالتعاون مع عدد من المؤسسات الرائدة في قطر، بما فيها مؤسسة الدوحة للأفلام، والتعليم فوق الجميع، والحي الثقافي - كتارا، ووزارة التجارة والصناعة، ووزارة الثقافة، ووزارة الخارجية، وقطر الخيرية، والاتحاد القطري لكرة القدم، ومؤسسة قطر، ومتاحف قطر، ومكتبة قطر الوطنية، والمجلس الوطني للسياحة، واللجنة الأولمبية القطرية، واللجنة العليا للمشاريع والإرث، بمساعدة سفارات الدول المشاركة لدى الدوحة.</w:t>
      </w:r>
    </w:p>
    <w:p w14:paraId="2B207F5A" w14:textId="77777777" w:rsidR="0039628A" w:rsidRDefault="00203CC9">
      <w:pPr>
        <w:bidi/>
        <w:jc w:val="both"/>
        <w:rPr>
          <w:rFonts w:ascii="Sakkal Majalla" w:eastAsia="Sakkal Majalla" w:hAnsi="Sakkal Majalla" w:cs="Sakkal Majalla"/>
          <w:sz w:val="24"/>
          <w:szCs w:val="24"/>
        </w:rPr>
      </w:pPr>
      <w:r>
        <w:rPr>
          <w:rFonts w:ascii="Sakkal Majalla" w:eastAsia="Sakkal Majalla" w:hAnsi="Sakkal Majalla" w:cs="Sakkal Majalla"/>
          <w:sz w:val="24"/>
          <w:szCs w:val="24"/>
          <w:rtl/>
        </w:rPr>
        <w:t>تابعوا برنامج العام الثقافي قطر – الشرق الأوسط وشمال أفريقيا وجنوب آسيا وأشيروا لحسابات التواصل الاجتماعي على: @</w:t>
      </w:r>
      <w:r>
        <w:rPr>
          <w:rFonts w:ascii="Sakkal Majalla" w:eastAsia="Sakkal Majalla" w:hAnsi="Sakkal Majalla" w:cs="Sakkal Majalla"/>
          <w:sz w:val="24"/>
          <w:szCs w:val="24"/>
        </w:rPr>
        <w:t>yearsofculture, #yearsofculture #QatarMENASA</w:t>
      </w:r>
      <w:r>
        <w:rPr>
          <w:rFonts w:ascii="Sakkal Majalla" w:eastAsia="Sakkal Majalla" w:hAnsi="Sakkal Majalla" w:cs="Sakkal Majalla"/>
          <w:sz w:val="24"/>
          <w:szCs w:val="24"/>
          <w:rtl/>
        </w:rPr>
        <w:t>2022</w:t>
      </w:r>
    </w:p>
    <w:p w14:paraId="18C27A5C" w14:textId="77777777" w:rsidR="0039628A" w:rsidRDefault="0039628A">
      <w:pPr>
        <w:bidi/>
        <w:jc w:val="both"/>
        <w:rPr>
          <w:rFonts w:ascii="Sakkal Majalla" w:eastAsia="Sakkal Majalla" w:hAnsi="Sakkal Majalla" w:cs="Sakkal Majalla"/>
          <w:sz w:val="24"/>
          <w:szCs w:val="24"/>
        </w:rPr>
      </w:pPr>
    </w:p>
    <w:p w14:paraId="77DCED04" w14:textId="77777777" w:rsidR="0039628A" w:rsidRDefault="00203CC9">
      <w:pPr>
        <w:bidi/>
        <w:rPr>
          <w:rFonts w:ascii="Sakkal Majalla" w:eastAsia="Sakkal Majalla" w:hAnsi="Sakkal Majalla" w:cs="Sakkal Majalla"/>
          <w:b/>
          <w:color w:val="000000"/>
          <w:sz w:val="24"/>
          <w:szCs w:val="24"/>
          <w:highlight w:val="white"/>
        </w:rPr>
      </w:pPr>
      <w:r>
        <w:rPr>
          <w:rFonts w:ascii="Sakkal Majalla" w:eastAsia="Sakkal Majalla" w:hAnsi="Sakkal Majalla" w:cs="Sakkal Majalla"/>
          <w:b/>
          <w:color w:val="000000"/>
          <w:sz w:val="24"/>
          <w:szCs w:val="24"/>
          <w:highlight w:val="white"/>
          <w:rtl/>
        </w:rPr>
        <w:t xml:space="preserve">نبذة عن متاحف قطر </w:t>
      </w:r>
    </w:p>
    <w:p w14:paraId="717DAB3C" w14:textId="77777777" w:rsidR="0039628A" w:rsidRDefault="00203CC9">
      <w:pPr>
        <w:bidi/>
        <w:rPr>
          <w:rFonts w:ascii="Sakkal Majalla" w:eastAsia="Sakkal Majalla" w:hAnsi="Sakkal Majalla" w:cs="Sakkal Majalla"/>
          <w:color w:val="000000"/>
          <w:sz w:val="24"/>
          <w:szCs w:val="24"/>
          <w:highlight w:val="white"/>
        </w:rPr>
      </w:pPr>
      <w:r>
        <w:rPr>
          <w:rFonts w:ascii="Sakkal Majalla" w:eastAsia="Sakkal Majalla" w:hAnsi="Sakkal Majalla" w:cs="Sakkal Majalla"/>
          <w:color w:val="000000"/>
          <w:sz w:val="24"/>
          <w:szCs w:val="24"/>
          <w:highlight w:val="white"/>
          <w:rtl/>
        </w:rPr>
        <w:t xml:space="preserve">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  </w:t>
      </w:r>
    </w:p>
    <w:p w14:paraId="7D1F1581" w14:textId="77777777" w:rsidR="0039628A" w:rsidRDefault="00203CC9">
      <w:pPr>
        <w:bidi/>
        <w:rPr>
          <w:rFonts w:ascii="Sakkal Majalla" w:eastAsia="Sakkal Majalla" w:hAnsi="Sakkal Majalla" w:cs="Sakkal Majalla"/>
          <w:color w:val="000000"/>
          <w:sz w:val="24"/>
          <w:szCs w:val="24"/>
          <w:highlight w:val="white"/>
        </w:rPr>
      </w:pPr>
      <w:r>
        <w:rPr>
          <w:rFonts w:ascii="Sakkal Majalla" w:eastAsia="Sakkal Majalla" w:hAnsi="Sakkal Majalla" w:cs="Sakkal Majalla"/>
          <w:color w:val="000000"/>
          <w:sz w:val="24"/>
          <w:szCs w:val="24"/>
          <w:highlight w:val="white"/>
          <w:rtl/>
        </w:rPr>
        <w:t xml:space="preserve">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w:t>
      </w:r>
    </w:p>
    <w:p w14:paraId="2C88E7AE" w14:textId="77777777" w:rsidR="0039628A" w:rsidRDefault="00203CC9">
      <w:pPr>
        <w:bidi/>
        <w:rPr>
          <w:rFonts w:ascii="Sakkal Majalla" w:eastAsia="Sakkal Majalla" w:hAnsi="Sakkal Majalla" w:cs="Sakkal Majalla"/>
          <w:color w:val="000000"/>
          <w:sz w:val="24"/>
          <w:szCs w:val="24"/>
          <w:highlight w:val="white"/>
        </w:rPr>
      </w:pPr>
      <w:r>
        <w:rPr>
          <w:rFonts w:ascii="Sakkal Majalla" w:eastAsia="Sakkal Majalla" w:hAnsi="Sakkal Majalla" w:cs="Sakkal Majalla"/>
          <w:color w:val="000000"/>
          <w:sz w:val="24"/>
          <w:szCs w:val="24"/>
          <w:highlight w:val="white"/>
          <w:rtl/>
        </w:rPr>
        <w:t xml:space="preserve">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   </w:t>
      </w:r>
    </w:p>
    <w:p w14:paraId="1B2CD4C1" w14:textId="77777777" w:rsidR="0039628A" w:rsidRDefault="00203CC9">
      <w:pPr>
        <w:bidi/>
        <w:rPr>
          <w:rFonts w:ascii="Sakkal Majalla" w:eastAsia="Sakkal Majalla" w:hAnsi="Sakkal Majalla" w:cs="Sakkal Majalla"/>
          <w:color w:val="000000"/>
          <w:sz w:val="24"/>
          <w:szCs w:val="24"/>
          <w:highlight w:val="white"/>
        </w:rPr>
      </w:pPr>
      <w:r>
        <w:rPr>
          <w:rFonts w:ascii="Sakkal Majalla" w:eastAsia="Sakkal Majalla" w:hAnsi="Sakkal Majalla" w:cs="Sakkal Majalla"/>
          <w:color w:val="000000"/>
          <w:sz w:val="24"/>
          <w:szCs w:val="24"/>
          <w:highlight w:val="white"/>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eastAsia="Sakkal Majalla" w:hAnsi="Sakkal Majalla" w:cs="Sakkal Majalla"/>
          <w:color w:val="000000"/>
          <w:sz w:val="24"/>
          <w:szCs w:val="24"/>
          <w:highlight w:val="white"/>
        </w:rPr>
        <w:t>M</w:t>
      </w:r>
      <w:r>
        <w:rPr>
          <w:rFonts w:ascii="Sakkal Majalla" w:eastAsia="Sakkal Majalla" w:hAnsi="Sakkal Majalla" w:cs="Sakkal Majalla"/>
          <w:color w:val="000000"/>
          <w:sz w:val="24"/>
          <w:szCs w:val="24"/>
          <w:highlight w:val="white"/>
          <w:rtl/>
        </w:rPr>
        <w:t xml:space="preserve">7، المركز الإبداعي للتصميم والابتكار والأزياء الذي يصقل المواهب الفنية، ويقدم الفرص لتطوير بنية تحتية ثقافية قوية ومستدامة.  </w:t>
      </w:r>
    </w:p>
    <w:p w14:paraId="21EAC216" w14:textId="77777777" w:rsidR="0039628A" w:rsidRDefault="00203CC9">
      <w:pPr>
        <w:bidi/>
        <w:jc w:val="both"/>
        <w:rPr>
          <w:sz w:val="24"/>
          <w:szCs w:val="24"/>
        </w:rPr>
      </w:pPr>
      <w:r>
        <w:rPr>
          <w:rFonts w:ascii="Sakkal Majalla" w:eastAsia="Sakkal Majalla" w:hAnsi="Sakkal Majalla" w:cs="Sakkal Majalla"/>
          <w:color w:val="000000"/>
          <w:sz w:val="24"/>
          <w:szCs w:val="24"/>
          <w:highlight w:val="white"/>
          <w:rtl/>
        </w:rPr>
        <w:t xml:space="preserve">ويعبر ما تقوم به متاحف قطر عن ارتباطها الوثيق بقطر وتراثها، والتزامها الراسخ بالدمج وسهولة الوصول، وإيمانها بقيمة الابتكار. </w:t>
      </w:r>
      <w:r>
        <w:rPr>
          <w:sz w:val="24"/>
          <w:szCs w:val="24"/>
        </w:rPr>
        <w:t xml:space="preserve"> </w:t>
      </w:r>
    </w:p>
    <w:p w14:paraId="462494E4" w14:textId="77777777" w:rsidR="0039628A" w:rsidRDefault="00203CC9">
      <w:pPr>
        <w:bidi/>
        <w:jc w:val="both"/>
        <w:rPr>
          <w:rFonts w:ascii="Sakkal Majalla" w:eastAsia="Sakkal Majalla" w:hAnsi="Sakkal Majalla" w:cs="Sakkal Majalla"/>
          <w:b/>
          <w:color w:val="000000"/>
          <w:sz w:val="24"/>
          <w:szCs w:val="24"/>
          <w:highlight w:val="white"/>
        </w:rPr>
      </w:pPr>
      <w:r>
        <w:rPr>
          <w:rFonts w:ascii="Sakkal Majalla" w:eastAsia="Sakkal Majalla" w:hAnsi="Sakkal Majalla" w:cs="Sakkal Majalla"/>
          <w:b/>
          <w:color w:val="000000"/>
          <w:sz w:val="24"/>
          <w:szCs w:val="24"/>
          <w:highlight w:val="white"/>
          <w:rtl/>
        </w:rPr>
        <w:t>تابعونا عبر الإنترنت:</w:t>
      </w:r>
    </w:p>
    <w:p w14:paraId="0470D2F0" w14:textId="77777777" w:rsidR="0039628A" w:rsidRDefault="00203CC9">
      <w:pPr>
        <w:bidi/>
        <w:jc w:val="both"/>
        <w:rPr>
          <w:rFonts w:ascii="Sakkal Majalla" w:eastAsia="Sakkal Majalla" w:hAnsi="Sakkal Majalla" w:cs="Sakkal Majalla"/>
          <w:color w:val="000000"/>
          <w:sz w:val="24"/>
          <w:szCs w:val="24"/>
          <w:highlight w:val="white"/>
        </w:rPr>
      </w:pPr>
      <w:r>
        <w:rPr>
          <w:rFonts w:ascii="Sakkal Majalla" w:eastAsia="Sakkal Majalla" w:hAnsi="Sakkal Majalla" w:cs="Sakkal Majalla"/>
          <w:color w:val="000000"/>
          <w:sz w:val="24"/>
          <w:szCs w:val="24"/>
          <w:highlight w:val="white"/>
          <w:rtl/>
        </w:rPr>
        <w:t>متاحف قطر</w:t>
      </w:r>
    </w:p>
    <w:p w14:paraId="7758E812" w14:textId="77777777" w:rsidR="0039628A" w:rsidRDefault="00203CC9">
      <w:pPr>
        <w:bidi/>
        <w:jc w:val="both"/>
        <w:rPr>
          <w:rFonts w:ascii="Sakkal Majalla" w:eastAsia="Sakkal Majalla" w:hAnsi="Sakkal Majalla" w:cs="Sakkal Majalla"/>
          <w:color w:val="000000"/>
          <w:sz w:val="24"/>
          <w:szCs w:val="24"/>
          <w:highlight w:val="white"/>
        </w:rPr>
      </w:pPr>
      <w:r>
        <w:rPr>
          <w:rFonts w:ascii="Sakkal Majalla" w:eastAsia="Sakkal Majalla" w:hAnsi="Sakkal Majalla" w:cs="Sakkal Majalla"/>
          <w:color w:val="000000"/>
          <w:sz w:val="24"/>
          <w:szCs w:val="24"/>
          <w:highlight w:val="white"/>
          <w:rtl/>
        </w:rPr>
        <w:lastRenderedPageBreak/>
        <w:t>تويتر: @</w:t>
      </w:r>
      <w:r>
        <w:rPr>
          <w:rFonts w:ascii="Sakkal Majalla" w:eastAsia="Sakkal Majalla" w:hAnsi="Sakkal Majalla" w:cs="Sakkal Majalla"/>
          <w:color w:val="000000"/>
          <w:sz w:val="24"/>
          <w:szCs w:val="24"/>
          <w:highlight w:val="white"/>
        </w:rPr>
        <w:t>Qatar_Museums</w:t>
      </w:r>
      <w:r>
        <w:rPr>
          <w:rFonts w:ascii="Sakkal Majalla" w:eastAsia="Sakkal Majalla" w:hAnsi="Sakkal Majalla" w:cs="Sakkal Majalla"/>
          <w:color w:val="000000"/>
          <w:sz w:val="24"/>
          <w:szCs w:val="24"/>
          <w:highlight w:val="white"/>
          <w:rtl/>
        </w:rPr>
        <w:t xml:space="preserve"> | إنستغرام: @</w:t>
      </w:r>
      <w:r>
        <w:rPr>
          <w:rFonts w:ascii="Sakkal Majalla" w:eastAsia="Sakkal Majalla" w:hAnsi="Sakkal Majalla" w:cs="Sakkal Majalla"/>
          <w:color w:val="000000"/>
          <w:sz w:val="24"/>
          <w:szCs w:val="24"/>
          <w:highlight w:val="white"/>
        </w:rPr>
        <w:t>Qatar_Museums</w:t>
      </w:r>
      <w:r>
        <w:rPr>
          <w:rFonts w:ascii="Sakkal Majalla" w:eastAsia="Sakkal Majalla" w:hAnsi="Sakkal Majalla" w:cs="Sakkal Majalla"/>
          <w:color w:val="000000"/>
          <w:sz w:val="24"/>
          <w:szCs w:val="24"/>
          <w:highlight w:val="white"/>
          <w:rtl/>
        </w:rPr>
        <w:t xml:space="preserve"> | فيسبوك: @</w:t>
      </w:r>
      <w:r>
        <w:rPr>
          <w:rFonts w:ascii="Sakkal Majalla" w:eastAsia="Sakkal Majalla" w:hAnsi="Sakkal Majalla" w:cs="Sakkal Majalla"/>
          <w:color w:val="000000"/>
          <w:sz w:val="24"/>
          <w:szCs w:val="24"/>
          <w:highlight w:val="white"/>
        </w:rPr>
        <w:t>QatarMuseums</w:t>
      </w:r>
    </w:p>
    <w:p w14:paraId="276C0683" w14:textId="77777777" w:rsidR="0039628A" w:rsidRDefault="0039628A">
      <w:pPr>
        <w:bidi/>
        <w:spacing w:line="240" w:lineRule="auto"/>
        <w:rPr>
          <w:rFonts w:ascii="Sakkal Majalla" w:eastAsia="Sakkal Majalla" w:hAnsi="Sakkal Majalla" w:cs="Sakkal Majalla"/>
          <w:sz w:val="28"/>
          <w:szCs w:val="28"/>
        </w:rPr>
      </w:pPr>
    </w:p>
    <w:sectPr w:rsidR="0039628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E2DE" w14:textId="77777777" w:rsidR="00CB31A8" w:rsidRDefault="00203CC9">
      <w:pPr>
        <w:spacing w:after="0" w:line="240" w:lineRule="auto"/>
      </w:pPr>
      <w:r>
        <w:separator/>
      </w:r>
    </w:p>
  </w:endnote>
  <w:endnote w:type="continuationSeparator" w:id="0">
    <w:p w14:paraId="1EFC8AD9" w14:textId="77777777" w:rsidR="00CB31A8" w:rsidRDefault="002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82D5" w14:textId="77777777" w:rsidR="0039628A" w:rsidRDefault="00203CC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C5C3" w14:textId="77777777" w:rsidR="00CB31A8" w:rsidRDefault="00203CC9">
      <w:pPr>
        <w:spacing w:after="0" w:line="240" w:lineRule="auto"/>
      </w:pPr>
      <w:r>
        <w:separator/>
      </w:r>
    </w:p>
  </w:footnote>
  <w:footnote w:type="continuationSeparator" w:id="0">
    <w:p w14:paraId="5EE418C7" w14:textId="77777777" w:rsidR="00CB31A8" w:rsidRDefault="00203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D7"/>
    <w:multiLevelType w:val="multilevel"/>
    <w:tmpl w:val="BC2C84A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65E67"/>
    <w:multiLevelType w:val="multilevel"/>
    <w:tmpl w:val="C30E7F10"/>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D300F2"/>
    <w:multiLevelType w:val="multilevel"/>
    <w:tmpl w:val="D1FEA33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DC735B"/>
    <w:multiLevelType w:val="multilevel"/>
    <w:tmpl w:val="82A46C4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8A"/>
    <w:rsid w:val="00203CC9"/>
    <w:rsid w:val="0039628A"/>
    <w:rsid w:val="00453E07"/>
    <w:rsid w:val="00CB31A8"/>
    <w:rsid w:val="00D7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8F01"/>
  <w15:docId w15:val="{4080729B-1428-4025-A5EB-0FA74CC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832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502C"/>
    <w:pPr>
      <w:ind w:left="720"/>
      <w:contextualSpacing/>
    </w:pPr>
  </w:style>
  <w:style w:type="paragraph" w:customStyle="1" w:styleId="Default">
    <w:name w:val="Default"/>
    <w:rsid w:val="00D92E0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82A64"/>
    <w:pPr>
      <w:spacing w:after="0" w:line="240" w:lineRule="auto"/>
    </w:pPr>
  </w:style>
  <w:style w:type="paragraph" w:styleId="Header">
    <w:name w:val="header"/>
    <w:basedOn w:val="Normal"/>
    <w:link w:val="HeaderChar"/>
    <w:uiPriority w:val="99"/>
    <w:unhideWhenUsed/>
    <w:rsid w:val="001F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622"/>
  </w:style>
  <w:style w:type="paragraph" w:styleId="Footer">
    <w:name w:val="footer"/>
    <w:basedOn w:val="Normal"/>
    <w:link w:val="FooterChar"/>
    <w:uiPriority w:val="99"/>
    <w:unhideWhenUsed/>
    <w:rsid w:val="001F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622"/>
  </w:style>
  <w:style w:type="character" w:styleId="CommentReference">
    <w:name w:val="annotation reference"/>
    <w:basedOn w:val="DefaultParagraphFont"/>
    <w:uiPriority w:val="99"/>
    <w:semiHidden/>
    <w:unhideWhenUsed/>
    <w:rsid w:val="002A7EA5"/>
    <w:rPr>
      <w:sz w:val="16"/>
      <w:szCs w:val="16"/>
    </w:rPr>
  </w:style>
  <w:style w:type="paragraph" w:styleId="CommentText">
    <w:name w:val="annotation text"/>
    <w:basedOn w:val="Normal"/>
    <w:link w:val="CommentTextChar"/>
    <w:uiPriority w:val="99"/>
    <w:unhideWhenUsed/>
    <w:rsid w:val="002A7EA5"/>
    <w:pPr>
      <w:spacing w:line="240" w:lineRule="auto"/>
    </w:pPr>
    <w:rPr>
      <w:sz w:val="20"/>
      <w:szCs w:val="20"/>
    </w:rPr>
  </w:style>
  <w:style w:type="character" w:customStyle="1" w:styleId="CommentTextChar">
    <w:name w:val="Comment Text Char"/>
    <w:basedOn w:val="DefaultParagraphFont"/>
    <w:link w:val="CommentText"/>
    <w:uiPriority w:val="99"/>
    <w:rsid w:val="002A7EA5"/>
    <w:rPr>
      <w:sz w:val="20"/>
      <w:szCs w:val="20"/>
    </w:rPr>
  </w:style>
  <w:style w:type="paragraph" w:styleId="CommentSubject">
    <w:name w:val="annotation subject"/>
    <w:basedOn w:val="CommentText"/>
    <w:next w:val="CommentText"/>
    <w:link w:val="CommentSubjectChar"/>
    <w:uiPriority w:val="99"/>
    <w:semiHidden/>
    <w:unhideWhenUsed/>
    <w:rsid w:val="002A7EA5"/>
    <w:rPr>
      <w:b/>
      <w:bCs/>
    </w:rPr>
  </w:style>
  <w:style w:type="character" w:customStyle="1" w:styleId="CommentSubjectChar">
    <w:name w:val="Comment Subject Char"/>
    <w:basedOn w:val="CommentTextChar"/>
    <w:link w:val="CommentSubject"/>
    <w:uiPriority w:val="99"/>
    <w:semiHidden/>
    <w:rsid w:val="002A7EA5"/>
    <w:rPr>
      <w:b/>
      <w:bCs/>
      <w:sz w:val="20"/>
      <w:szCs w:val="20"/>
    </w:rPr>
  </w:style>
  <w:style w:type="character" w:styleId="Hyperlink">
    <w:name w:val="Hyperlink"/>
    <w:basedOn w:val="DefaultParagraphFont"/>
    <w:uiPriority w:val="99"/>
    <w:unhideWhenUsed/>
    <w:rsid w:val="008B2337"/>
    <w:rPr>
      <w:color w:val="0000FF"/>
      <w:u w:val="single"/>
    </w:rPr>
  </w:style>
  <w:style w:type="character" w:customStyle="1" w:styleId="UnresolvedMention1">
    <w:name w:val="Unresolved Mention1"/>
    <w:basedOn w:val="DefaultParagraphFont"/>
    <w:uiPriority w:val="99"/>
    <w:semiHidden/>
    <w:unhideWhenUsed/>
    <w:rsid w:val="008B2337"/>
    <w:rPr>
      <w:color w:val="605E5C"/>
      <w:shd w:val="clear" w:color="auto" w:fill="E1DFDD"/>
    </w:rPr>
  </w:style>
  <w:style w:type="paragraph" w:customStyle="1" w:styleId="paragraph">
    <w:name w:val="paragraph"/>
    <w:basedOn w:val="Normal"/>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83DE8"/>
  </w:style>
  <w:style w:type="character" w:customStyle="1" w:styleId="eop">
    <w:name w:val="eop"/>
    <w:basedOn w:val="DefaultParagraphFont"/>
    <w:rsid w:val="00883DE8"/>
  </w:style>
  <w:style w:type="paragraph" w:styleId="NormalWeb">
    <w:name w:val="Normal (Web)"/>
    <w:basedOn w:val="Normal"/>
    <w:uiPriority w:val="99"/>
    <w:unhideWhenUsed/>
    <w:rsid w:val="00883D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C2B"/>
    <w:rPr>
      <w:b/>
      <w:bCs/>
    </w:rPr>
  </w:style>
  <w:style w:type="character" w:styleId="Emphasis">
    <w:name w:val="Emphasis"/>
    <w:basedOn w:val="DefaultParagraphFont"/>
    <w:uiPriority w:val="20"/>
    <w:qFormat/>
    <w:rsid w:val="002A1DC5"/>
    <w:rPr>
      <w:i/>
      <w:iCs/>
    </w:rPr>
  </w:style>
  <w:style w:type="paragraph" w:styleId="BalloonText">
    <w:name w:val="Balloon Text"/>
    <w:basedOn w:val="Normal"/>
    <w:link w:val="BalloonTextChar"/>
    <w:uiPriority w:val="99"/>
    <w:semiHidden/>
    <w:unhideWhenUsed/>
    <w:rsid w:val="00E9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7A"/>
    <w:rPr>
      <w:rFonts w:ascii="Segoe UI" w:hAnsi="Segoe UI" w:cs="Segoe UI"/>
      <w:sz w:val="18"/>
      <w:szCs w:val="18"/>
    </w:rPr>
  </w:style>
  <w:style w:type="character" w:customStyle="1" w:styleId="Heading5Char">
    <w:name w:val="Heading 5 Char"/>
    <w:basedOn w:val="DefaultParagraphFont"/>
    <w:link w:val="Heading5"/>
    <w:uiPriority w:val="9"/>
    <w:rsid w:val="00832F0D"/>
    <w:rPr>
      <w:rFonts w:ascii="Times New Roman" w:eastAsia="Times New Roman" w:hAnsi="Times New Roman" w:cs="Times New Roman"/>
      <w:b/>
      <w:bCs/>
      <w:sz w:val="20"/>
      <w:szCs w:val="20"/>
    </w:rPr>
  </w:style>
  <w:style w:type="paragraph" w:customStyle="1" w:styleId="xmsonormal">
    <w:name w:val="x_msonormal"/>
    <w:basedOn w:val="Normal"/>
    <w:rsid w:val="008F6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8F64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760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ICixkxrVdopMreCeYYxkAVnCQ==">AMUW2mVNEVBlbP0YVfLhqlIh4Vz2X/xr8DLZ126OjAQlQDE+mxATvPKIKHXaQYV8yb225C61SyPqNxwgkbFrtXgWPLP/EcjoD2dj+FPFpE3rudNqMTTTAk8=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Esposito</dc:creator>
  <cp:lastModifiedBy>anna kotova</cp:lastModifiedBy>
  <cp:revision>3</cp:revision>
  <dcterms:created xsi:type="dcterms:W3CDTF">2022-09-27T09:40:00Z</dcterms:created>
  <dcterms:modified xsi:type="dcterms:W3CDTF">2022-09-27T09:46:00Z</dcterms:modified>
</cp:coreProperties>
</file>